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498" w:type="dxa"/>
        <w:tblInd w:w="-459" w:type="dxa"/>
        <w:tblLook w:val="04A0"/>
      </w:tblPr>
      <w:tblGrid>
        <w:gridCol w:w="8505"/>
        <w:gridCol w:w="993"/>
      </w:tblGrid>
      <w:tr w:rsidR="00DD5A2A" w:rsidTr="008A54BE">
        <w:tc>
          <w:tcPr>
            <w:tcW w:w="9498" w:type="dxa"/>
            <w:gridSpan w:val="2"/>
          </w:tcPr>
          <w:p w:rsidR="00DD5A2A" w:rsidRPr="00E422EF" w:rsidRDefault="00DD5A2A" w:rsidP="00E422EF">
            <w:pPr>
              <w:ind w:firstLine="720"/>
              <w:jc w:val="center"/>
              <w:rPr>
                <w:b/>
                <w:sz w:val="24"/>
                <w:szCs w:val="24"/>
              </w:rPr>
            </w:pPr>
            <w:r w:rsidRPr="00DD5A2A">
              <w:rPr>
                <w:b/>
                <w:sz w:val="24"/>
                <w:szCs w:val="24"/>
              </w:rPr>
              <w:t>ΚΡΙΤΗΡΙΑ ΠΡΟΤΕΡΑΙΟΤΗΤΑΣ</w:t>
            </w:r>
          </w:p>
        </w:tc>
      </w:tr>
      <w:tr w:rsidR="00DD5A2A" w:rsidTr="008A54BE">
        <w:tc>
          <w:tcPr>
            <w:tcW w:w="8505" w:type="dxa"/>
          </w:tcPr>
          <w:p w:rsidR="00DD5A2A" w:rsidRPr="00DD5A2A" w:rsidRDefault="00DD5A2A" w:rsidP="00DD5A2A">
            <w:pPr>
              <w:jc w:val="center"/>
              <w:rPr>
                <w:rFonts w:cstheme="minorHAnsi"/>
                <w:b/>
              </w:rPr>
            </w:pPr>
            <w:r w:rsidRPr="00DD5A2A">
              <w:rPr>
                <w:rFonts w:cstheme="minorHAnsi"/>
                <w:b/>
              </w:rPr>
              <w:t>Κριτήρια</w:t>
            </w:r>
          </w:p>
        </w:tc>
        <w:tc>
          <w:tcPr>
            <w:tcW w:w="993" w:type="dxa"/>
          </w:tcPr>
          <w:p w:rsidR="00DD5A2A" w:rsidRPr="00DD5A2A" w:rsidRDefault="00DD5A2A" w:rsidP="00DD5A2A">
            <w:pPr>
              <w:jc w:val="center"/>
              <w:rPr>
                <w:b/>
              </w:rPr>
            </w:pPr>
            <w:r w:rsidRPr="00DD5A2A">
              <w:rPr>
                <w:b/>
              </w:rPr>
              <w:t>Μόρια</w:t>
            </w:r>
          </w:p>
        </w:tc>
      </w:tr>
      <w:tr w:rsidR="00DD5A2A" w:rsidTr="008A54BE">
        <w:tc>
          <w:tcPr>
            <w:tcW w:w="8505" w:type="dxa"/>
          </w:tcPr>
          <w:p w:rsidR="00DD5A2A" w:rsidRPr="00685E8B" w:rsidRDefault="00DD5A2A" w:rsidP="00DD5A2A">
            <w:pPr>
              <w:jc w:val="both"/>
              <w:rPr>
                <w:rFonts w:cstheme="minorHAnsi"/>
                <w:b/>
              </w:rPr>
            </w:pPr>
            <w:r w:rsidRPr="00685E8B">
              <w:rPr>
                <w:rFonts w:cstheme="minorHAnsi"/>
                <w:b/>
              </w:rPr>
              <w:t xml:space="preserve">Α </w:t>
            </w:r>
          </w:p>
          <w:p w:rsidR="00DD5A2A" w:rsidRPr="00DD5A2A" w:rsidRDefault="00DD5A2A" w:rsidP="00DD5A2A">
            <w:pPr>
              <w:rPr>
                <w:rFonts w:eastAsia="Times New Roman" w:cstheme="minorHAnsi"/>
                <w:sz w:val="20"/>
                <w:szCs w:val="20"/>
                <w:lang w:eastAsia="el-GR"/>
              </w:rPr>
            </w:pPr>
            <w:r w:rsidRPr="008A54BE">
              <w:rPr>
                <w:rFonts w:cstheme="minorHAnsi"/>
                <w:sz w:val="20"/>
                <w:szCs w:val="20"/>
              </w:rPr>
              <w:t>(</w:t>
            </w:r>
            <w:r w:rsidRPr="008A54BE">
              <w:rPr>
                <w:rFonts w:eastAsia="Times New Roman" w:cstheme="minorHAnsi"/>
                <w:sz w:val="20"/>
                <w:szCs w:val="20"/>
                <w:lang w:eastAsia="el-GR"/>
              </w:rPr>
              <w:t>Παραγωγοί που φυτεύουν οινοποιήσιμες ποικιλίες αμπέ</w:t>
            </w:r>
            <w:r w:rsidRPr="00DD5A2A">
              <w:rPr>
                <w:rFonts w:eastAsia="Times New Roman" w:cstheme="minorHAnsi"/>
                <w:sz w:val="20"/>
                <w:szCs w:val="20"/>
                <w:lang w:eastAsia="el-GR"/>
              </w:rPr>
              <w:t>λου για πρώτη φορά και</w:t>
            </w:r>
            <w:r w:rsidRPr="008A54BE">
              <w:rPr>
                <w:rFonts w:eastAsia="Times New Roman" w:cstheme="minorHAnsi"/>
                <w:sz w:val="20"/>
                <w:szCs w:val="20"/>
                <w:lang w:eastAsia="el-GR"/>
              </w:rPr>
              <w:t xml:space="preserve"> εγκαθίστανται ως αρχηγοί της </w:t>
            </w:r>
            <w:r w:rsidRPr="00DD5A2A">
              <w:rPr>
                <w:rFonts w:eastAsia="Times New Roman" w:cstheme="minorHAnsi"/>
                <w:sz w:val="20"/>
                <w:szCs w:val="20"/>
                <w:lang w:eastAsia="el-GR"/>
              </w:rPr>
              <w:t xml:space="preserve">εκμετάλλευσης (νεοεισερχόμενοι). </w:t>
            </w:r>
          </w:p>
          <w:p w:rsidR="00ED67A8" w:rsidRPr="008A54BE" w:rsidRDefault="00ED67A8" w:rsidP="00ED67A8">
            <w:pPr>
              <w:pStyle w:val="a8"/>
              <w:numPr>
                <w:ilvl w:val="0"/>
                <w:numId w:val="3"/>
              </w:numPr>
              <w:ind w:left="0" w:firstLine="0"/>
              <w:rPr>
                <w:rFonts w:eastAsia="Times New Roman" w:cstheme="minorHAnsi"/>
                <w:sz w:val="20"/>
                <w:szCs w:val="20"/>
                <w:lang w:eastAsia="el-GR"/>
              </w:rPr>
            </w:pPr>
            <w:r w:rsidRPr="008A54BE">
              <w:rPr>
                <w:rFonts w:eastAsia="Times New Roman" w:cstheme="minorHAnsi"/>
                <w:sz w:val="20"/>
                <w:szCs w:val="20"/>
                <w:lang w:eastAsia="el-GR"/>
              </w:rPr>
              <w:t>Φυσικά πρόσωπα ηλικίας έως 40 ετών, κατά το έτος</w:t>
            </w:r>
          </w:p>
          <w:p w:rsidR="00ED67A8" w:rsidRPr="00ED67A8" w:rsidRDefault="00ED67A8" w:rsidP="00ED67A8">
            <w:pPr>
              <w:rPr>
                <w:rFonts w:eastAsia="Times New Roman" w:cstheme="minorHAnsi"/>
                <w:sz w:val="20"/>
                <w:szCs w:val="20"/>
                <w:lang w:eastAsia="el-GR"/>
              </w:rPr>
            </w:pPr>
            <w:r w:rsidRPr="00ED67A8">
              <w:rPr>
                <w:rFonts w:eastAsia="Times New Roman" w:cstheme="minorHAnsi"/>
                <w:sz w:val="20"/>
                <w:szCs w:val="20"/>
                <w:lang w:eastAsia="el-GR"/>
              </w:rPr>
              <w:t>υποβολής της αίτησης, που φυτεύουν</w:t>
            </w:r>
            <w:r w:rsidR="00685E8B" w:rsidRPr="008A54BE">
              <w:rPr>
                <w:rFonts w:eastAsia="Times New Roman" w:cstheme="minorHAnsi"/>
                <w:sz w:val="20"/>
                <w:szCs w:val="20"/>
                <w:lang w:eastAsia="el-GR"/>
              </w:rPr>
              <w:t xml:space="preserve"> </w:t>
            </w:r>
            <w:r w:rsidRPr="00ED67A8">
              <w:rPr>
                <w:rFonts w:eastAsia="Times New Roman" w:cstheme="minorHAnsi"/>
                <w:sz w:val="20"/>
                <w:szCs w:val="20"/>
                <w:lang w:eastAsia="el-GR"/>
              </w:rPr>
              <w:t>οινοποιήσιμα αμπέλια για πρώτη φορά και εγκαθίστανται ως αρχηγοί της εκμετάλλευσης</w:t>
            </w:r>
            <w:r w:rsidRPr="008A54BE">
              <w:rPr>
                <w:rFonts w:eastAsia="Times New Roman" w:cstheme="minorHAnsi"/>
                <w:sz w:val="20"/>
                <w:szCs w:val="20"/>
                <w:lang w:eastAsia="el-GR"/>
              </w:rPr>
              <w:t xml:space="preserve"> </w:t>
            </w:r>
            <w:r w:rsidRPr="00ED67A8">
              <w:rPr>
                <w:rFonts w:eastAsia="Times New Roman" w:cstheme="minorHAnsi"/>
                <w:sz w:val="20"/>
                <w:szCs w:val="20"/>
                <w:lang w:eastAsia="el-GR"/>
              </w:rPr>
              <w:t>(νεοεισερχόμενοι).</w:t>
            </w:r>
          </w:p>
          <w:p w:rsidR="00DD5A2A" w:rsidRPr="00E422EF" w:rsidRDefault="00ED67A8" w:rsidP="00E422EF">
            <w:pPr>
              <w:pStyle w:val="a8"/>
              <w:numPr>
                <w:ilvl w:val="0"/>
                <w:numId w:val="3"/>
              </w:numPr>
              <w:ind w:left="0" w:firstLine="0"/>
              <w:rPr>
                <w:rFonts w:eastAsia="Times New Roman" w:cstheme="minorHAnsi"/>
                <w:sz w:val="20"/>
                <w:szCs w:val="20"/>
                <w:lang w:eastAsia="el-GR"/>
              </w:rPr>
            </w:pPr>
            <w:r w:rsidRPr="008A54BE">
              <w:rPr>
                <w:rFonts w:eastAsia="Times New Roman" w:cstheme="minorHAnsi"/>
                <w:sz w:val="20"/>
                <w:szCs w:val="20"/>
                <w:lang w:eastAsia="el-GR"/>
              </w:rPr>
              <w:t>Νομικά πρόσωπα με φυσικό πρόσωπο που εγκαθίσταται</w:t>
            </w:r>
            <w:r w:rsidR="00685E8B" w:rsidRPr="008A54BE">
              <w:rPr>
                <w:rFonts w:eastAsia="Times New Roman" w:cstheme="minorHAnsi"/>
                <w:sz w:val="20"/>
                <w:szCs w:val="20"/>
                <w:lang w:eastAsia="el-GR"/>
              </w:rPr>
              <w:t xml:space="preserve"> </w:t>
            </w:r>
            <w:r w:rsidRPr="008A54BE">
              <w:rPr>
                <w:rFonts w:eastAsia="Times New Roman" w:cstheme="minorHAnsi"/>
                <w:sz w:val="20"/>
                <w:szCs w:val="20"/>
                <w:lang w:eastAsia="el-GR"/>
              </w:rPr>
              <w:t>ως επικεφαλής της εκμετάλλευσης και ασκεί αποτελεσματικό και μακροχρόνιο έλεγχο στο νομικό πρόσωπο και φυτεύει για πρώτη</w:t>
            </w:r>
            <w:r w:rsidR="00685E8B" w:rsidRPr="008A54BE">
              <w:rPr>
                <w:rFonts w:eastAsia="Times New Roman" w:cstheme="minorHAnsi"/>
                <w:sz w:val="20"/>
                <w:szCs w:val="20"/>
                <w:lang w:eastAsia="el-GR"/>
              </w:rPr>
              <w:t xml:space="preserve"> </w:t>
            </w:r>
            <w:r w:rsidRPr="008A54BE">
              <w:rPr>
                <w:rFonts w:eastAsia="Times New Roman" w:cstheme="minorHAnsi"/>
                <w:sz w:val="20"/>
                <w:szCs w:val="20"/>
                <w:lang w:eastAsia="el-GR"/>
              </w:rPr>
              <w:t>φορά αμπέλια («νεοεισερχόμενος») και είναι ηλικίας έως 40 ετών, κατά το έτος υποβολής της αίτησης.</w:t>
            </w:r>
          </w:p>
        </w:tc>
        <w:tc>
          <w:tcPr>
            <w:tcW w:w="993" w:type="dxa"/>
          </w:tcPr>
          <w:p w:rsidR="00DD5A2A" w:rsidRDefault="00DD5A2A" w:rsidP="00DD5A2A">
            <w:pPr>
              <w:jc w:val="center"/>
            </w:pPr>
          </w:p>
          <w:p w:rsidR="00E422EF" w:rsidRDefault="00E422EF" w:rsidP="00DD5A2A">
            <w:pPr>
              <w:jc w:val="center"/>
            </w:pPr>
          </w:p>
          <w:p w:rsidR="00E422EF" w:rsidRDefault="00E422EF" w:rsidP="00DD5A2A">
            <w:pPr>
              <w:jc w:val="center"/>
            </w:pPr>
          </w:p>
          <w:p w:rsidR="00DD5A2A" w:rsidRDefault="00DD5A2A" w:rsidP="00DD5A2A">
            <w:pPr>
              <w:jc w:val="center"/>
            </w:pPr>
            <w:r>
              <w:t>3</w:t>
            </w:r>
          </w:p>
        </w:tc>
      </w:tr>
      <w:tr w:rsidR="00DD5A2A" w:rsidTr="008A54BE">
        <w:tc>
          <w:tcPr>
            <w:tcW w:w="8505" w:type="dxa"/>
          </w:tcPr>
          <w:p w:rsidR="00DD5A2A" w:rsidRPr="00685E8B" w:rsidRDefault="00685E8B" w:rsidP="00647366">
            <w:pPr>
              <w:jc w:val="both"/>
              <w:rPr>
                <w:b/>
              </w:rPr>
            </w:pPr>
            <w:r w:rsidRPr="00685E8B">
              <w:rPr>
                <w:b/>
              </w:rPr>
              <w:t>Β</w:t>
            </w:r>
          </w:p>
          <w:p w:rsidR="00685E8B" w:rsidRPr="008A54BE" w:rsidRDefault="00685E8B" w:rsidP="00685E8B">
            <w:pPr>
              <w:rPr>
                <w:rFonts w:eastAsia="Times New Roman" w:cstheme="minorHAnsi"/>
                <w:sz w:val="20"/>
                <w:szCs w:val="20"/>
                <w:lang w:eastAsia="el-GR"/>
              </w:rPr>
            </w:pPr>
            <w:r w:rsidRPr="008A54BE">
              <w:rPr>
                <w:rFonts w:cstheme="minorHAnsi"/>
                <w:sz w:val="20"/>
                <w:szCs w:val="20"/>
              </w:rPr>
              <w:t>(</w:t>
            </w:r>
            <w:r w:rsidRPr="008A54BE">
              <w:rPr>
                <w:rFonts w:eastAsia="Times New Roman" w:cstheme="minorHAnsi"/>
                <w:sz w:val="20"/>
                <w:szCs w:val="20"/>
                <w:lang w:eastAsia="el-GR"/>
              </w:rPr>
              <w:t>Εκτάσεις όπου οι αμπελώνες συμβάλλουν στη διατήρηση του περιβάλλοντος)</w:t>
            </w:r>
          </w:p>
          <w:p w:rsidR="00685E8B" w:rsidRPr="00685E8B" w:rsidRDefault="00685E8B" w:rsidP="00685E8B">
            <w:pPr>
              <w:rPr>
                <w:rFonts w:eastAsia="Times New Roman" w:cstheme="minorHAnsi"/>
                <w:sz w:val="20"/>
                <w:szCs w:val="20"/>
                <w:lang w:eastAsia="el-GR"/>
              </w:rPr>
            </w:pPr>
          </w:p>
          <w:p w:rsidR="00685E8B" w:rsidRPr="008A54BE" w:rsidRDefault="00685E8B" w:rsidP="00685E8B">
            <w:pPr>
              <w:rPr>
                <w:rFonts w:eastAsia="Times New Roman" w:cstheme="minorHAnsi"/>
                <w:sz w:val="20"/>
                <w:szCs w:val="20"/>
                <w:lang w:eastAsia="el-GR"/>
              </w:rPr>
            </w:pPr>
            <w:r w:rsidRPr="008A54BE">
              <w:rPr>
                <w:rFonts w:eastAsia="Times New Roman" w:cstheme="minorHAnsi"/>
                <w:sz w:val="20"/>
                <w:szCs w:val="20"/>
                <w:lang w:eastAsia="el-GR"/>
              </w:rPr>
              <w:t xml:space="preserve">1) </w:t>
            </w:r>
            <w:r w:rsidRPr="00685E8B">
              <w:rPr>
                <w:rFonts w:eastAsia="Times New Roman" w:cstheme="minorHAnsi"/>
                <w:sz w:val="20"/>
                <w:szCs w:val="20"/>
                <w:lang w:eastAsia="el-GR"/>
              </w:rPr>
              <w:t>Ο αιτών δεν έχει στην κατοχή του οινοποιήσιμα αμπέλια και δεσμεύεται (με υπ. δήλωση)</w:t>
            </w:r>
            <w:r w:rsidRPr="008A54BE">
              <w:rPr>
                <w:rFonts w:eastAsia="Times New Roman" w:cstheme="minorHAnsi"/>
                <w:sz w:val="20"/>
                <w:szCs w:val="20"/>
                <w:lang w:eastAsia="el-GR"/>
              </w:rPr>
              <w:t xml:space="preserve"> </w:t>
            </w:r>
            <w:r w:rsidRPr="00685E8B">
              <w:rPr>
                <w:rFonts w:eastAsia="Times New Roman" w:cstheme="minorHAnsi"/>
                <w:sz w:val="20"/>
                <w:szCs w:val="20"/>
                <w:lang w:eastAsia="el-GR"/>
              </w:rPr>
              <w:t>να</w:t>
            </w:r>
            <w:r w:rsidRPr="008A54BE">
              <w:rPr>
                <w:rFonts w:eastAsia="Times New Roman" w:cstheme="minorHAnsi"/>
                <w:sz w:val="20"/>
                <w:szCs w:val="20"/>
                <w:lang w:eastAsia="el-GR"/>
              </w:rPr>
              <w:t xml:space="preserve"> </w:t>
            </w:r>
            <w:r w:rsidRPr="00685E8B">
              <w:rPr>
                <w:rFonts w:eastAsia="Times New Roman" w:cstheme="minorHAnsi"/>
                <w:sz w:val="20"/>
                <w:szCs w:val="20"/>
                <w:lang w:eastAsia="el-GR"/>
              </w:rPr>
              <w:t>συμμορφωθεί για ελάχιστη περίοδο πέντε ετών με τους κανόνες βιολογικής παραγωγής σε</w:t>
            </w:r>
            <w:r w:rsidRPr="008A54BE">
              <w:rPr>
                <w:rFonts w:eastAsia="Times New Roman" w:cstheme="minorHAnsi"/>
                <w:sz w:val="20"/>
                <w:szCs w:val="20"/>
                <w:lang w:eastAsia="el-GR"/>
              </w:rPr>
              <w:t xml:space="preserve"> </w:t>
            </w:r>
            <w:r w:rsidRPr="00685E8B">
              <w:rPr>
                <w:rFonts w:eastAsia="Times New Roman" w:cstheme="minorHAnsi"/>
                <w:sz w:val="20"/>
                <w:szCs w:val="20"/>
                <w:lang w:eastAsia="el-GR"/>
              </w:rPr>
              <w:t>ολόκληρη την έκταση που προορίζεται για νέα φύτευση</w:t>
            </w:r>
            <w:r w:rsidRPr="008A54BE">
              <w:rPr>
                <w:rFonts w:eastAsia="Times New Roman" w:cstheme="minorHAnsi"/>
                <w:sz w:val="20"/>
                <w:szCs w:val="20"/>
                <w:lang w:eastAsia="el-GR"/>
              </w:rPr>
              <w:t>.</w:t>
            </w:r>
          </w:p>
          <w:p w:rsidR="00685E8B" w:rsidRPr="008A54BE" w:rsidRDefault="00685E8B" w:rsidP="00685E8B">
            <w:pPr>
              <w:rPr>
                <w:rFonts w:eastAsia="Times New Roman" w:cstheme="minorHAnsi"/>
                <w:sz w:val="20"/>
                <w:szCs w:val="20"/>
                <w:lang w:eastAsia="el-GR"/>
              </w:rPr>
            </w:pPr>
            <w:r w:rsidRPr="008A54BE">
              <w:rPr>
                <w:rFonts w:eastAsia="Times New Roman" w:cstheme="minorHAnsi"/>
                <w:sz w:val="20"/>
                <w:szCs w:val="20"/>
                <w:lang w:eastAsia="el-GR"/>
              </w:rPr>
              <w:t>2) Ο αιτών έχει στην κατοχή του οινοποιήσιμα αμπέλι</w:t>
            </w:r>
            <w:r w:rsidRPr="00685E8B">
              <w:rPr>
                <w:rFonts w:eastAsia="Times New Roman" w:cstheme="minorHAnsi"/>
                <w:sz w:val="20"/>
                <w:szCs w:val="20"/>
                <w:lang w:eastAsia="el-GR"/>
              </w:rPr>
              <w:t>α κατά το χρόνο υποβολής της αίτησης και</w:t>
            </w:r>
            <w:r w:rsidRPr="008A54BE">
              <w:rPr>
                <w:rFonts w:eastAsia="Times New Roman" w:cstheme="minorHAnsi"/>
                <w:sz w:val="20"/>
                <w:szCs w:val="20"/>
                <w:lang w:eastAsia="el-GR"/>
              </w:rPr>
              <w:t xml:space="preserve"> </w:t>
            </w:r>
            <w:r w:rsidRPr="00685E8B">
              <w:rPr>
                <w:rFonts w:eastAsia="Times New Roman" w:cstheme="minorHAnsi"/>
                <w:sz w:val="20"/>
                <w:szCs w:val="20"/>
                <w:lang w:eastAsia="el-GR"/>
              </w:rPr>
              <w:t>έχει εφαρμόσει τους κανόνες βιολογικής παραγωγής σε</w:t>
            </w:r>
            <w:r w:rsidRPr="008A54BE">
              <w:rPr>
                <w:rFonts w:eastAsia="Times New Roman" w:cstheme="minorHAnsi"/>
                <w:sz w:val="20"/>
                <w:szCs w:val="20"/>
                <w:lang w:eastAsia="el-GR"/>
              </w:rPr>
              <w:t xml:space="preserve"> </w:t>
            </w:r>
            <w:r w:rsidRPr="00685E8B">
              <w:rPr>
                <w:rFonts w:eastAsia="Times New Roman" w:cstheme="minorHAnsi"/>
                <w:sz w:val="20"/>
                <w:szCs w:val="20"/>
                <w:lang w:eastAsia="el-GR"/>
              </w:rPr>
              <w:t>ολόκληρη την έκταση που έχει</w:t>
            </w:r>
            <w:r w:rsidRPr="008A54BE">
              <w:rPr>
                <w:rFonts w:eastAsia="Times New Roman" w:cstheme="minorHAnsi"/>
                <w:sz w:val="20"/>
                <w:szCs w:val="20"/>
                <w:lang w:eastAsia="el-GR"/>
              </w:rPr>
              <w:t xml:space="preserve"> </w:t>
            </w:r>
            <w:r w:rsidRPr="00685E8B">
              <w:rPr>
                <w:rFonts w:eastAsia="Times New Roman" w:cstheme="minorHAnsi"/>
                <w:sz w:val="20"/>
                <w:szCs w:val="20"/>
                <w:lang w:eastAsia="el-GR"/>
              </w:rPr>
              <w:t>φυτευθεί με αμπέλια, επί πέντε τουλάχιστον έτη πριν</w:t>
            </w:r>
            <w:r w:rsidRPr="008A54BE">
              <w:rPr>
                <w:rFonts w:eastAsia="Times New Roman" w:cstheme="minorHAnsi"/>
                <w:sz w:val="20"/>
                <w:szCs w:val="20"/>
                <w:lang w:eastAsia="el-GR"/>
              </w:rPr>
              <w:t xml:space="preserve"> </w:t>
            </w:r>
            <w:r w:rsidRPr="00685E8B">
              <w:rPr>
                <w:rFonts w:eastAsia="Times New Roman" w:cstheme="minorHAnsi"/>
                <w:sz w:val="20"/>
                <w:szCs w:val="20"/>
                <w:lang w:eastAsia="el-GR"/>
              </w:rPr>
              <w:t>από την υποβολή της αίτησης.</w:t>
            </w:r>
          </w:p>
          <w:p w:rsidR="00685E8B" w:rsidRPr="00685E8B" w:rsidRDefault="00685E8B" w:rsidP="00685E8B">
            <w:pPr>
              <w:rPr>
                <w:rFonts w:eastAsia="Times New Roman" w:cstheme="minorHAnsi"/>
                <w:sz w:val="20"/>
                <w:szCs w:val="20"/>
                <w:lang w:eastAsia="el-GR"/>
              </w:rPr>
            </w:pPr>
            <w:r w:rsidRPr="008A54BE">
              <w:rPr>
                <w:rFonts w:eastAsia="Times New Roman" w:cstheme="minorHAnsi"/>
                <w:sz w:val="20"/>
                <w:szCs w:val="20"/>
                <w:lang w:eastAsia="el-GR"/>
              </w:rPr>
              <w:t>3)</w:t>
            </w:r>
            <w:r w:rsidRPr="008A54BE">
              <w:rPr>
                <w:rFonts w:ascii="Arial" w:hAnsi="Arial" w:cs="Arial"/>
                <w:sz w:val="20"/>
                <w:szCs w:val="20"/>
              </w:rPr>
              <w:t xml:space="preserve"> </w:t>
            </w:r>
            <w:r w:rsidRPr="008A54BE">
              <w:rPr>
                <w:rFonts w:eastAsia="Times New Roman" w:cstheme="minorHAnsi"/>
                <w:sz w:val="20"/>
                <w:szCs w:val="20"/>
                <w:lang w:eastAsia="el-GR"/>
              </w:rPr>
              <w:t>Ο αιτών δεν έχει στην κατοχή του οινοποιήσιμα αμ</w:t>
            </w:r>
            <w:r w:rsidRPr="00685E8B">
              <w:rPr>
                <w:rFonts w:eastAsia="Times New Roman" w:cstheme="minorHAnsi"/>
                <w:sz w:val="20"/>
                <w:szCs w:val="20"/>
                <w:lang w:eastAsia="el-GR"/>
              </w:rPr>
              <w:t>πέλια και δεσμεύεται να συμμορφωθεί για</w:t>
            </w:r>
          </w:p>
          <w:p w:rsidR="00685E8B" w:rsidRPr="008A54BE" w:rsidRDefault="00685E8B" w:rsidP="00685E8B">
            <w:pPr>
              <w:rPr>
                <w:rFonts w:eastAsia="Times New Roman" w:cstheme="minorHAnsi"/>
                <w:sz w:val="20"/>
                <w:szCs w:val="20"/>
                <w:lang w:eastAsia="el-GR"/>
              </w:rPr>
            </w:pPr>
            <w:r w:rsidRPr="00685E8B">
              <w:rPr>
                <w:rFonts w:eastAsia="Times New Roman" w:cstheme="minorHAnsi"/>
                <w:sz w:val="20"/>
                <w:szCs w:val="20"/>
                <w:lang w:eastAsia="el-GR"/>
              </w:rPr>
              <w:t>ελάχιστη περίοδο πέντε ετών με εθνικά συστήματα πιστοποίησης για ολοκληρωμένη</w:t>
            </w:r>
            <w:r w:rsidRPr="008A54BE">
              <w:rPr>
                <w:rFonts w:eastAsia="Times New Roman" w:cstheme="minorHAnsi"/>
                <w:sz w:val="20"/>
                <w:szCs w:val="20"/>
                <w:lang w:eastAsia="el-GR"/>
              </w:rPr>
              <w:t xml:space="preserve"> </w:t>
            </w:r>
            <w:r w:rsidRPr="00685E8B">
              <w:rPr>
                <w:rFonts w:eastAsia="Times New Roman" w:cstheme="minorHAnsi"/>
                <w:sz w:val="20"/>
                <w:szCs w:val="20"/>
                <w:lang w:eastAsia="el-GR"/>
              </w:rPr>
              <w:t>διαχείριση στην παραγωγή σε ολόκληρη την έκταση που</w:t>
            </w:r>
            <w:r w:rsidRPr="008A54BE">
              <w:rPr>
                <w:rFonts w:eastAsia="Times New Roman" w:cstheme="minorHAnsi"/>
                <w:sz w:val="20"/>
                <w:szCs w:val="20"/>
                <w:lang w:eastAsia="el-GR"/>
              </w:rPr>
              <w:t xml:space="preserve"> </w:t>
            </w:r>
            <w:r w:rsidRPr="00685E8B">
              <w:rPr>
                <w:rFonts w:eastAsia="Times New Roman" w:cstheme="minorHAnsi"/>
                <w:sz w:val="20"/>
                <w:szCs w:val="20"/>
                <w:lang w:eastAsia="el-GR"/>
              </w:rPr>
              <w:t>προορίζεται για νέα φύτευση.</w:t>
            </w:r>
          </w:p>
          <w:p w:rsidR="00685E8B" w:rsidRPr="00685E8B" w:rsidRDefault="00685E8B" w:rsidP="00685E8B">
            <w:pPr>
              <w:rPr>
                <w:rFonts w:eastAsia="Times New Roman" w:cstheme="minorHAnsi"/>
                <w:sz w:val="20"/>
                <w:szCs w:val="20"/>
                <w:lang w:eastAsia="el-GR"/>
              </w:rPr>
            </w:pPr>
            <w:r w:rsidRPr="008A54BE">
              <w:rPr>
                <w:rFonts w:eastAsia="Times New Roman" w:cstheme="minorHAnsi"/>
                <w:sz w:val="20"/>
                <w:szCs w:val="20"/>
                <w:lang w:eastAsia="el-GR"/>
              </w:rPr>
              <w:t xml:space="preserve">4) </w:t>
            </w:r>
            <w:r w:rsidRPr="00685E8B">
              <w:rPr>
                <w:rFonts w:eastAsia="Times New Roman" w:cstheme="minorHAnsi"/>
                <w:sz w:val="20"/>
                <w:szCs w:val="20"/>
                <w:lang w:eastAsia="el-GR"/>
              </w:rPr>
              <w:t>Ο αιτών έχει στην κατοχή του οινοποιήσιμα αμπέλια κατά το χρόνο υποβολής της αίτησης και</w:t>
            </w:r>
          </w:p>
          <w:p w:rsidR="00685E8B" w:rsidRPr="008A54BE" w:rsidRDefault="00685E8B" w:rsidP="006B29CC">
            <w:pPr>
              <w:rPr>
                <w:rFonts w:eastAsia="Times New Roman" w:cstheme="minorHAnsi"/>
                <w:sz w:val="20"/>
                <w:szCs w:val="20"/>
                <w:lang w:eastAsia="el-GR"/>
              </w:rPr>
            </w:pPr>
            <w:r w:rsidRPr="00685E8B">
              <w:rPr>
                <w:rFonts w:eastAsia="Times New Roman" w:cstheme="minorHAnsi"/>
                <w:sz w:val="20"/>
                <w:szCs w:val="20"/>
                <w:lang w:eastAsia="el-GR"/>
              </w:rPr>
              <w:t>έχει εφαρμόσει εθνικά συστήματα πιστοποίησης για ολοκληρωμένη διαχείριση στην</w:t>
            </w:r>
            <w:r w:rsidRPr="008A54BE">
              <w:rPr>
                <w:rFonts w:eastAsia="Times New Roman" w:cstheme="minorHAnsi"/>
                <w:sz w:val="20"/>
                <w:szCs w:val="20"/>
                <w:lang w:eastAsia="el-GR"/>
              </w:rPr>
              <w:t xml:space="preserve"> </w:t>
            </w:r>
            <w:r w:rsidRPr="00685E8B">
              <w:rPr>
                <w:rFonts w:eastAsia="Times New Roman" w:cstheme="minorHAnsi"/>
                <w:sz w:val="20"/>
                <w:szCs w:val="20"/>
                <w:lang w:eastAsia="el-GR"/>
              </w:rPr>
              <w:t>παραγωγή σε ολόκληρη την έκταση που κατέχει με αμπέλια επί πέντε τουλάχιστον έτη πριν</w:t>
            </w:r>
            <w:r w:rsidRPr="008A54BE">
              <w:rPr>
                <w:rFonts w:eastAsia="Times New Roman" w:cstheme="minorHAnsi"/>
                <w:sz w:val="20"/>
                <w:szCs w:val="20"/>
                <w:lang w:eastAsia="el-GR"/>
              </w:rPr>
              <w:t xml:space="preserve"> </w:t>
            </w:r>
            <w:r w:rsidRPr="00685E8B">
              <w:rPr>
                <w:rFonts w:eastAsia="Times New Roman" w:cstheme="minorHAnsi"/>
                <w:sz w:val="20"/>
                <w:szCs w:val="20"/>
                <w:lang w:eastAsia="el-GR"/>
              </w:rPr>
              <w:t>από την υποβολή της αίτησης.</w:t>
            </w:r>
          </w:p>
          <w:p w:rsidR="006B29CC" w:rsidRPr="006B29CC" w:rsidRDefault="006B29CC" w:rsidP="006B29CC">
            <w:pPr>
              <w:rPr>
                <w:rFonts w:eastAsia="Times New Roman" w:cstheme="minorHAnsi"/>
                <w:sz w:val="20"/>
                <w:szCs w:val="20"/>
                <w:lang w:eastAsia="el-GR"/>
              </w:rPr>
            </w:pPr>
            <w:r w:rsidRPr="008A54BE">
              <w:rPr>
                <w:rFonts w:eastAsia="Times New Roman" w:cstheme="minorHAnsi"/>
                <w:sz w:val="20"/>
                <w:szCs w:val="20"/>
                <w:lang w:eastAsia="el-GR"/>
              </w:rPr>
              <w:t>5)</w:t>
            </w:r>
            <w:r w:rsidRPr="006B29CC">
              <w:rPr>
                <w:rFonts w:eastAsia="Times New Roman" w:cstheme="minorHAnsi"/>
                <w:sz w:val="20"/>
                <w:szCs w:val="20"/>
                <w:lang w:eastAsia="el-GR"/>
              </w:rPr>
              <w:t>Το ή τα συγκεκριμένα αγροτεμάχια που προσδιορίζονται στην εν λόγω αίτηση βρίσκονται σε</w:t>
            </w:r>
          </w:p>
          <w:p w:rsidR="00685E8B" w:rsidRPr="00E422EF" w:rsidRDefault="006B29CC" w:rsidP="00E422EF">
            <w:pPr>
              <w:rPr>
                <w:rFonts w:eastAsia="Times New Roman" w:cstheme="minorHAnsi"/>
                <w:sz w:val="20"/>
                <w:szCs w:val="20"/>
                <w:lang w:eastAsia="el-GR"/>
              </w:rPr>
            </w:pPr>
            <w:r w:rsidRPr="006B29CC">
              <w:rPr>
                <w:rFonts w:eastAsia="Times New Roman" w:cstheme="minorHAnsi"/>
                <w:sz w:val="20"/>
                <w:szCs w:val="20"/>
                <w:lang w:eastAsia="el-GR"/>
              </w:rPr>
              <w:t>πλαγιές με αναβαθμίδες.</w:t>
            </w:r>
          </w:p>
        </w:tc>
        <w:tc>
          <w:tcPr>
            <w:tcW w:w="993" w:type="dxa"/>
          </w:tcPr>
          <w:p w:rsidR="00685E8B" w:rsidRDefault="00685E8B" w:rsidP="00647366">
            <w:pPr>
              <w:jc w:val="both"/>
            </w:pPr>
          </w:p>
          <w:p w:rsidR="00685E8B" w:rsidRDefault="00685E8B" w:rsidP="00647366">
            <w:pPr>
              <w:jc w:val="both"/>
            </w:pPr>
          </w:p>
          <w:p w:rsidR="00685E8B" w:rsidRDefault="00685E8B" w:rsidP="00647366">
            <w:pPr>
              <w:jc w:val="both"/>
            </w:pPr>
          </w:p>
          <w:p w:rsidR="006B29CC" w:rsidRDefault="006B29CC" w:rsidP="00685E8B">
            <w:pPr>
              <w:jc w:val="center"/>
            </w:pPr>
          </w:p>
          <w:p w:rsidR="006B29CC" w:rsidRDefault="006B29CC" w:rsidP="00685E8B">
            <w:pPr>
              <w:jc w:val="center"/>
            </w:pPr>
          </w:p>
          <w:p w:rsidR="006B29CC" w:rsidRDefault="006B29CC" w:rsidP="00685E8B">
            <w:pPr>
              <w:jc w:val="center"/>
            </w:pPr>
          </w:p>
          <w:p w:rsidR="006B29CC" w:rsidRDefault="006B29CC" w:rsidP="00685E8B">
            <w:pPr>
              <w:jc w:val="center"/>
            </w:pPr>
          </w:p>
          <w:p w:rsidR="006B29CC" w:rsidRDefault="006B29CC" w:rsidP="00685E8B">
            <w:pPr>
              <w:jc w:val="center"/>
            </w:pPr>
          </w:p>
          <w:p w:rsidR="00DD5A2A" w:rsidRDefault="00685E8B" w:rsidP="00685E8B">
            <w:pPr>
              <w:jc w:val="center"/>
            </w:pPr>
            <w:r>
              <w:t>1</w:t>
            </w:r>
          </w:p>
        </w:tc>
      </w:tr>
      <w:tr w:rsidR="00DD5A2A" w:rsidTr="008A54BE">
        <w:tc>
          <w:tcPr>
            <w:tcW w:w="8505" w:type="dxa"/>
          </w:tcPr>
          <w:p w:rsidR="00DD5A2A" w:rsidRPr="004912E1" w:rsidRDefault="004912E1" w:rsidP="00647366">
            <w:pPr>
              <w:jc w:val="both"/>
              <w:rPr>
                <w:b/>
              </w:rPr>
            </w:pPr>
            <w:r w:rsidRPr="004912E1">
              <w:rPr>
                <w:b/>
              </w:rPr>
              <w:t>Γ</w:t>
            </w:r>
          </w:p>
          <w:p w:rsidR="004912E1" w:rsidRPr="008A54BE" w:rsidRDefault="004912E1" w:rsidP="004912E1">
            <w:pPr>
              <w:rPr>
                <w:rFonts w:eastAsia="Times New Roman" w:cstheme="minorHAnsi"/>
                <w:sz w:val="20"/>
                <w:szCs w:val="20"/>
                <w:lang w:eastAsia="el-GR"/>
              </w:rPr>
            </w:pPr>
            <w:r w:rsidRPr="004912E1">
              <w:rPr>
                <w:rFonts w:eastAsia="Times New Roman" w:cstheme="minorHAnsi"/>
                <w:sz w:val="20"/>
                <w:szCs w:val="20"/>
                <w:lang w:eastAsia="el-GR"/>
              </w:rPr>
              <w:t>Εκτάσεις που αντιμετωπίζουν φυσικούς ή άλλους ειδικούς περιορισμούς. Το κριτήριο πληρούται</w:t>
            </w:r>
            <w:r w:rsidRPr="008A54BE">
              <w:rPr>
                <w:rFonts w:eastAsia="Times New Roman" w:cstheme="minorHAnsi"/>
                <w:sz w:val="20"/>
                <w:szCs w:val="20"/>
                <w:lang w:eastAsia="el-GR"/>
              </w:rPr>
              <w:t xml:space="preserve"> </w:t>
            </w:r>
            <w:r w:rsidRPr="004912E1">
              <w:rPr>
                <w:rFonts w:eastAsia="Times New Roman" w:cstheme="minorHAnsi"/>
                <w:sz w:val="20"/>
                <w:szCs w:val="20"/>
                <w:lang w:eastAsia="el-GR"/>
              </w:rPr>
              <w:t>αν το ή τα συγκεκριμένα αγροτεμάχια που προσδιορίζονται στην αίτηση βρίσκονται σε ένα από τα</w:t>
            </w:r>
            <w:r w:rsidRPr="008A54BE">
              <w:rPr>
                <w:rFonts w:eastAsia="Times New Roman" w:cstheme="minorHAnsi"/>
                <w:sz w:val="20"/>
                <w:szCs w:val="20"/>
                <w:lang w:eastAsia="el-GR"/>
              </w:rPr>
              <w:t xml:space="preserve"> ακόλουθα είδη περιοχών:</w:t>
            </w:r>
          </w:p>
          <w:p w:rsidR="004912E1" w:rsidRPr="008A54BE" w:rsidRDefault="004912E1" w:rsidP="004912E1">
            <w:pPr>
              <w:rPr>
                <w:rFonts w:eastAsia="Times New Roman" w:cstheme="minorHAnsi"/>
                <w:sz w:val="20"/>
                <w:szCs w:val="20"/>
                <w:lang w:eastAsia="el-GR"/>
              </w:rPr>
            </w:pPr>
            <w:r w:rsidRPr="008A54BE">
              <w:rPr>
                <w:rFonts w:eastAsia="Times New Roman" w:cstheme="minorHAnsi"/>
                <w:sz w:val="20"/>
                <w:szCs w:val="20"/>
                <w:lang w:eastAsia="el-GR"/>
              </w:rPr>
              <w:t>1) περιοχές σε ορεινές εκτάσεις, σε υψόμετρο άνω τω</w:t>
            </w:r>
            <w:r w:rsidRPr="004912E1">
              <w:rPr>
                <w:rFonts w:eastAsia="Times New Roman" w:cstheme="minorHAnsi"/>
                <w:sz w:val="20"/>
                <w:szCs w:val="20"/>
                <w:lang w:eastAsia="el-GR"/>
              </w:rPr>
              <w:t>ν 500 m τουλάχιστον, μη</w:t>
            </w:r>
            <w:r w:rsidRPr="008A54BE">
              <w:rPr>
                <w:rFonts w:eastAsia="Times New Roman" w:cstheme="minorHAnsi"/>
                <w:sz w:val="20"/>
                <w:szCs w:val="20"/>
                <w:lang w:eastAsia="el-GR"/>
              </w:rPr>
              <w:t xml:space="preserve"> </w:t>
            </w:r>
            <w:r w:rsidRPr="004912E1">
              <w:rPr>
                <w:rFonts w:eastAsia="Times New Roman" w:cstheme="minorHAnsi"/>
                <w:sz w:val="20"/>
                <w:szCs w:val="20"/>
                <w:lang w:eastAsia="el-GR"/>
              </w:rPr>
              <w:t>συμπεριλαμβανομένων υψιπέδων.</w:t>
            </w:r>
          </w:p>
          <w:p w:rsidR="004912E1" w:rsidRPr="004912E1" w:rsidRDefault="004912E1" w:rsidP="004912E1">
            <w:pPr>
              <w:rPr>
                <w:rFonts w:eastAsia="Times New Roman" w:cstheme="minorHAnsi"/>
                <w:sz w:val="18"/>
                <w:szCs w:val="18"/>
                <w:lang w:eastAsia="el-GR"/>
              </w:rPr>
            </w:pPr>
            <w:r w:rsidRPr="008A54BE">
              <w:rPr>
                <w:rFonts w:eastAsia="Times New Roman" w:cstheme="minorHAnsi"/>
                <w:sz w:val="20"/>
                <w:szCs w:val="20"/>
                <w:lang w:eastAsia="el-GR"/>
              </w:rPr>
              <w:t>2) μικρά νησιά του Αιγαίου Πελάγους.</w:t>
            </w:r>
          </w:p>
        </w:tc>
        <w:tc>
          <w:tcPr>
            <w:tcW w:w="993" w:type="dxa"/>
          </w:tcPr>
          <w:p w:rsidR="004912E1" w:rsidRDefault="004912E1" w:rsidP="004912E1">
            <w:pPr>
              <w:jc w:val="center"/>
            </w:pPr>
          </w:p>
          <w:p w:rsidR="00E422EF" w:rsidRDefault="00E422EF" w:rsidP="004912E1">
            <w:pPr>
              <w:jc w:val="center"/>
            </w:pPr>
          </w:p>
          <w:p w:rsidR="00DD5A2A" w:rsidRDefault="004912E1" w:rsidP="004912E1">
            <w:pPr>
              <w:jc w:val="center"/>
            </w:pPr>
            <w:r>
              <w:t>1</w:t>
            </w:r>
          </w:p>
        </w:tc>
      </w:tr>
      <w:tr w:rsidR="00E422EF" w:rsidTr="00324F79">
        <w:tc>
          <w:tcPr>
            <w:tcW w:w="9498" w:type="dxa"/>
            <w:gridSpan w:val="2"/>
          </w:tcPr>
          <w:p w:rsidR="00E422EF" w:rsidRPr="004912E1" w:rsidRDefault="00E422EF" w:rsidP="00647366">
            <w:pPr>
              <w:jc w:val="both"/>
              <w:rPr>
                <w:b/>
              </w:rPr>
            </w:pPr>
            <w:r w:rsidRPr="004912E1">
              <w:rPr>
                <w:b/>
              </w:rPr>
              <w:t>Δ</w:t>
            </w:r>
          </w:p>
          <w:p w:rsidR="00E422EF" w:rsidRPr="004912E1" w:rsidRDefault="00E422EF" w:rsidP="004912E1">
            <w:pPr>
              <w:rPr>
                <w:rFonts w:eastAsia="Times New Roman" w:cstheme="minorHAnsi"/>
                <w:sz w:val="20"/>
                <w:szCs w:val="20"/>
                <w:lang w:eastAsia="el-GR"/>
              </w:rPr>
            </w:pPr>
            <w:r w:rsidRPr="004912E1">
              <w:rPr>
                <w:rFonts w:eastAsia="Times New Roman" w:cstheme="minorHAnsi"/>
                <w:sz w:val="20"/>
                <w:szCs w:val="20"/>
                <w:lang w:eastAsia="el-GR"/>
              </w:rPr>
              <w:t>Εκτάσεις που προορίζονται για νέα φύτευση στο πλαίσιο της διεύρυνσης των μικρών και μεσαίων</w:t>
            </w:r>
            <w:r>
              <w:rPr>
                <w:rFonts w:eastAsia="Times New Roman" w:cstheme="minorHAnsi"/>
                <w:sz w:val="20"/>
                <w:szCs w:val="20"/>
                <w:lang w:eastAsia="el-GR"/>
              </w:rPr>
              <w:t xml:space="preserve"> </w:t>
            </w:r>
            <w:r w:rsidRPr="004912E1">
              <w:rPr>
                <w:rFonts w:eastAsia="Times New Roman" w:cstheme="minorHAnsi"/>
                <w:sz w:val="20"/>
                <w:szCs w:val="20"/>
                <w:lang w:eastAsia="el-GR"/>
              </w:rPr>
              <w:t>εκμεταλλεύσεων. Το κριτήριο θεωρείται ότι πληρούται</w:t>
            </w:r>
            <w:r w:rsidRPr="008A54BE">
              <w:rPr>
                <w:rFonts w:eastAsia="Times New Roman" w:cstheme="minorHAnsi"/>
                <w:sz w:val="20"/>
                <w:szCs w:val="20"/>
                <w:lang w:eastAsia="el-GR"/>
              </w:rPr>
              <w:t xml:space="preserve"> </w:t>
            </w:r>
            <w:r w:rsidRPr="004912E1">
              <w:rPr>
                <w:rFonts w:eastAsia="Times New Roman" w:cstheme="minorHAnsi"/>
                <w:sz w:val="20"/>
                <w:szCs w:val="20"/>
                <w:lang w:eastAsia="el-GR"/>
              </w:rPr>
              <w:t>αν κατά το χρόνο της αίτησης ο αιτών</w:t>
            </w:r>
          </w:p>
          <w:p w:rsidR="00E422EF" w:rsidRPr="00E422EF" w:rsidRDefault="00E422EF" w:rsidP="00E422EF">
            <w:pPr>
              <w:rPr>
                <w:rFonts w:eastAsia="Times New Roman" w:cstheme="minorHAnsi"/>
                <w:b/>
                <w:sz w:val="20"/>
                <w:szCs w:val="20"/>
                <w:u w:val="single"/>
                <w:lang w:eastAsia="el-GR"/>
              </w:rPr>
            </w:pPr>
            <w:r w:rsidRPr="008A54BE">
              <w:rPr>
                <w:rFonts w:cstheme="minorHAnsi"/>
                <w:sz w:val="20"/>
                <w:szCs w:val="20"/>
              </w:rPr>
              <w:t>1)</w:t>
            </w:r>
            <w:r w:rsidRPr="008A54BE">
              <w:rPr>
                <w:rFonts w:ascii="Arial" w:hAnsi="Arial" w:cs="Arial"/>
                <w:sz w:val="20"/>
                <w:szCs w:val="20"/>
              </w:rPr>
              <w:t xml:space="preserve"> </w:t>
            </w:r>
            <w:r w:rsidRPr="008A54BE">
              <w:rPr>
                <w:rFonts w:eastAsia="Times New Roman" w:cstheme="minorHAnsi"/>
                <w:sz w:val="20"/>
                <w:szCs w:val="20"/>
                <w:lang w:eastAsia="el-GR"/>
              </w:rPr>
              <w:t>διαθέτει σύμφωνα με τα στοιχεία του Ο.Σ.Δ.Ε 2016</w:t>
            </w:r>
            <w:r>
              <w:rPr>
                <w:rFonts w:eastAsia="Times New Roman" w:cstheme="minorHAnsi"/>
                <w:sz w:val="20"/>
                <w:szCs w:val="20"/>
                <w:lang w:eastAsia="el-GR"/>
              </w:rPr>
              <w:t xml:space="preserve">-2017 </w:t>
            </w:r>
            <w:r w:rsidRPr="004912E1">
              <w:rPr>
                <w:rFonts w:eastAsia="Times New Roman" w:cstheme="minorHAnsi"/>
                <w:b/>
                <w:sz w:val="20"/>
                <w:szCs w:val="20"/>
                <w:u w:val="single"/>
                <w:lang w:eastAsia="el-GR"/>
              </w:rPr>
              <w:t>ελάχιστη έκταση γεωργικής εκμετάλλευσης</w:t>
            </w:r>
            <w:r>
              <w:rPr>
                <w:rFonts w:eastAsia="Times New Roman" w:cstheme="minorHAnsi"/>
                <w:b/>
                <w:sz w:val="20"/>
                <w:szCs w:val="20"/>
                <w:u w:val="single"/>
                <w:lang w:eastAsia="el-GR"/>
              </w:rPr>
              <w:t xml:space="preserve"> </w:t>
            </w:r>
            <w:r w:rsidRPr="004912E1">
              <w:rPr>
                <w:rFonts w:eastAsia="Times New Roman" w:cstheme="minorHAnsi"/>
                <w:b/>
                <w:sz w:val="20"/>
                <w:szCs w:val="20"/>
                <w:u w:val="single"/>
                <w:lang w:eastAsia="el-GR"/>
              </w:rPr>
              <w:t>5 στρέμματα και επιπλέον</w:t>
            </w:r>
          </w:p>
        </w:tc>
      </w:tr>
      <w:tr w:rsidR="00E422EF" w:rsidTr="00482564">
        <w:tc>
          <w:tcPr>
            <w:tcW w:w="9498" w:type="dxa"/>
            <w:gridSpan w:val="2"/>
          </w:tcPr>
          <w:p w:rsidR="00E422EF" w:rsidRPr="00E422EF" w:rsidRDefault="00E422EF" w:rsidP="00E422EF">
            <w:pPr>
              <w:rPr>
                <w:rFonts w:eastAsia="Times New Roman" w:cstheme="minorHAnsi"/>
                <w:sz w:val="20"/>
                <w:szCs w:val="20"/>
                <w:lang w:eastAsia="el-GR"/>
              </w:rPr>
            </w:pPr>
            <w:r w:rsidRPr="008A54BE">
              <w:rPr>
                <w:rFonts w:cstheme="minorHAnsi"/>
                <w:sz w:val="20"/>
                <w:szCs w:val="20"/>
              </w:rPr>
              <w:t xml:space="preserve">2) </w:t>
            </w:r>
            <w:r w:rsidRPr="008A54BE">
              <w:rPr>
                <w:rFonts w:eastAsia="Times New Roman" w:cstheme="minorHAnsi"/>
                <w:sz w:val="20"/>
                <w:szCs w:val="20"/>
                <w:lang w:eastAsia="el-GR"/>
              </w:rPr>
              <w:t xml:space="preserve">έχει στην κατοχή του αμπελουργική εκμετάλλευση, </w:t>
            </w:r>
            <w:r w:rsidRPr="004912E1">
              <w:rPr>
                <w:rFonts w:eastAsia="Times New Roman" w:cstheme="minorHAnsi"/>
                <w:sz w:val="20"/>
                <w:szCs w:val="20"/>
                <w:lang w:eastAsia="el-GR"/>
              </w:rPr>
              <w:t>με οινοποιήσιμες ποικιλίες αμπέλου και</w:t>
            </w:r>
            <w:r>
              <w:rPr>
                <w:rFonts w:eastAsia="Times New Roman" w:cstheme="minorHAnsi"/>
                <w:sz w:val="20"/>
                <w:szCs w:val="20"/>
                <w:lang w:eastAsia="el-GR"/>
              </w:rPr>
              <w:t xml:space="preserve"> </w:t>
            </w:r>
            <w:r w:rsidRPr="004912E1">
              <w:rPr>
                <w:rFonts w:eastAsia="Times New Roman" w:cstheme="minorHAnsi"/>
                <w:sz w:val="20"/>
                <w:szCs w:val="20"/>
                <w:lang w:eastAsia="el-GR"/>
              </w:rPr>
              <w:t>ανήκει σε μια από τις παρακάτω κατηγορίες, ανάλογα με την έκτασή της,</w:t>
            </w:r>
          </w:p>
        </w:tc>
      </w:tr>
      <w:tr w:rsidR="004912E1" w:rsidTr="008A54BE">
        <w:tc>
          <w:tcPr>
            <w:tcW w:w="8505" w:type="dxa"/>
          </w:tcPr>
          <w:p w:rsidR="004912E1" w:rsidRPr="00E422EF" w:rsidRDefault="004912E1" w:rsidP="00E422EF">
            <w:pPr>
              <w:rPr>
                <w:rFonts w:eastAsia="Times New Roman" w:cstheme="minorHAnsi"/>
                <w:sz w:val="20"/>
                <w:szCs w:val="20"/>
                <w:lang w:eastAsia="el-GR"/>
              </w:rPr>
            </w:pPr>
            <w:r w:rsidRPr="008A54BE">
              <w:rPr>
                <w:rFonts w:eastAsia="Times New Roman" w:cstheme="minorHAnsi"/>
                <w:sz w:val="20"/>
                <w:szCs w:val="20"/>
                <w:lang w:eastAsia="el-GR"/>
              </w:rPr>
              <w:t>-</w:t>
            </w:r>
            <w:r w:rsidRPr="004912E1">
              <w:rPr>
                <w:rFonts w:eastAsia="Times New Roman" w:cstheme="minorHAnsi"/>
                <w:sz w:val="20"/>
                <w:szCs w:val="20"/>
                <w:lang w:eastAsia="el-GR"/>
              </w:rPr>
              <w:t xml:space="preserve">Για αμπελουργική εκμετάλλευση από 5 έως 20 στρ </w:t>
            </w:r>
          </w:p>
        </w:tc>
        <w:tc>
          <w:tcPr>
            <w:tcW w:w="993" w:type="dxa"/>
          </w:tcPr>
          <w:p w:rsidR="004912E1" w:rsidRPr="004912E1" w:rsidRDefault="004912E1" w:rsidP="004912E1">
            <w:pPr>
              <w:jc w:val="center"/>
              <w:rPr>
                <w:rFonts w:cstheme="minorHAnsi"/>
              </w:rPr>
            </w:pPr>
            <w:r w:rsidRPr="004912E1">
              <w:rPr>
                <w:rFonts w:eastAsia="Times New Roman" w:cstheme="minorHAnsi"/>
                <w:lang w:eastAsia="el-GR"/>
              </w:rPr>
              <w:t>3,5</w:t>
            </w:r>
          </w:p>
        </w:tc>
      </w:tr>
      <w:tr w:rsidR="004912E1" w:rsidTr="008A54BE">
        <w:tc>
          <w:tcPr>
            <w:tcW w:w="8505" w:type="dxa"/>
          </w:tcPr>
          <w:p w:rsidR="004912E1" w:rsidRPr="00E422EF" w:rsidRDefault="004912E1" w:rsidP="00E422EF">
            <w:pPr>
              <w:rPr>
                <w:rFonts w:eastAsia="Times New Roman" w:cstheme="minorHAnsi"/>
                <w:sz w:val="20"/>
                <w:szCs w:val="20"/>
                <w:lang w:eastAsia="el-GR"/>
              </w:rPr>
            </w:pPr>
            <w:r>
              <w:rPr>
                <w:rFonts w:eastAsia="Times New Roman" w:cstheme="minorHAnsi"/>
                <w:sz w:val="18"/>
                <w:szCs w:val="18"/>
                <w:lang w:eastAsia="el-GR"/>
              </w:rPr>
              <w:t xml:space="preserve">- </w:t>
            </w:r>
            <w:r w:rsidRPr="008A54BE">
              <w:rPr>
                <w:rFonts w:eastAsia="Times New Roman" w:cstheme="minorHAnsi"/>
                <w:sz w:val="20"/>
                <w:szCs w:val="20"/>
                <w:lang w:eastAsia="el-GR"/>
              </w:rPr>
              <w:t>Για αμπελουργική εκμετάλλευση από 20 έως 30 στ</w:t>
            </w:r>
          </w:p>
        </w:tc>
        <w:tc>
          <w:tcPr>
            <w:tcW w:w="993" w:type="dxa"/>
          </w:tcPr>
          <w:p w:rsidR="004912E1" w:rsidRPr="004912E1" w:rsidRDefault="004912E1" w:rsidP="004912E1">
            <w:pPr>
              <w:jc w:val="center"/>
              <w:rPr>
                <w:rFonts w:cstheme="minorHAnsi"/>
              </w:rPr>
            </w:pPr>
            <w:r w:rsidRPr="004912E1">
              <w:rPr>
                <w:rFonts w:eastAsia="Times New Roman" w:cstheme="minorHAnsi"/>
                <w:lang w:eastAsia="el-GR"/>
              </w:rPr>
              <w:t>2,45</w:t>
            </w:r>
          </w:p>
        </w:tc>
      </w:tr>
      <w:tr w:rsidR="004912E1" w:rsidTr="008A54BE">
        <w:tc>
          <w:tcPr>
            <w:tcW w:w="8505" w:type="dxa"/>
          </w:tcPr>
          <w:p w:rsidR="004912E1" w:rsidRPr="00E422EF" w:rsidRDefault="004912E1" w:rsidP="00E422EF">
            <w:pPr>
              <w:rPr>
                <w:rFonts w:eastAsia="Times New Roman" w:cstheme="minorHAnsi"/>
                <w:sz w:val="20"/>
                <w:szCs w:val="20"/>
                <w:lang w:eastAsia="el-GR"/>
              </w:rPr>
            </w:pPr>
            <w:r w:rsidRPr="004912E1">
              <w:rPr>
                <w:rFonts w:cstheme="minorHAnsi"/>
                <w:sz w:val="18"/>
                <w:szCs w:val="18"/>
              </w:rPr>
              <w:t>-</w:t>
            </w:r>
            <w:r w:rsidRPr="008A54BE">
              <w:rPr>
                <w:rFonts w:eastAsia="Times New Roman" w:cstheme="minorHAnsi"/>
                <w:sz w:val="20"/>
                <w:szCs w:val="20"/>
                <w:lang w:eastAsia="el-GR"/>
              </w:rPr>
              <w:t xml:space="preserve">Για αμπελουργική εκμετάλλευση </w:t>
            </w:r>
            <w:r w:rsidRPr="004912E1">
              <w:rPr>
                <w:rFonts w:eastAsia="Times New Roman" w:cstheme="minorHAnsi"/>
                <w:sz w:val="20"/>
                <w:szCs w:val="20"/>
                <w:lang w:eastAsia="el-GR"/>
              </w:rPr>
              <w:t xml:space="preserve">άνω των 30 στρ </w:t>
            </w:r>
          </w:p>
        </w:tc>
        <w:tc>
          <w:tcPr>
            <w:tcW w:w="993" w:type="dxa"/>
          </w:tcPr>
          <w:p w:rsidR="004912E1" w:rsidRPr="004912E1" w:rsidRDefault="004912E1" w:rsidP="004912E1">
            <w:pPr>
              <w:jc w:val="center"/>
              <w:rPr>
                <w:rFonts w:cstheme="minorHAnsi"/>
              </w:rPr>
            </w:pPr>
            <w:r w:rsidRPr="004912E1">
              <w:rPr>
                <w:rFonts w:eastAsia="Times New Roman" w:cstheme="minorHAnsi"/>
                <w:lang w:eastAsia="el-GR"/>
              </w:rPr>
              <w:t>1,75</w:t>
            </w:r>
          </w:p>
        </w:tc>
      </w:tr>
      <w:tr w:rsidR="004912E1" w:rsidTr="008A54BE">
        <w:tc>
          <w:tcPr>
            <w:tcW w:w="8505" w:type="dxa"/>
          </w:tcPr>
          <w:p w:rsidR="009F7D19" w:rsidRPr="008A54BE" w:rsidRDefault="009F7D19" w:rsidP="004912E1">
            <w:pPr>
              <w:rPr>
                <w:rFonts w:cstheme="minorHAnsi"/>
                <w:b/>
              </w:rPr>
            </w:pPr>
            <w:r w:rsidRPr="008A54BE">
              <w:rPr>
                <w:rFonts w:cstheme="minorHAnsi"/>
                <w:b/>
              </w:rPr>
              <w:t>Ε</w:t>
            </w:r>
          </w:p>
          <w:p w:rsidR="009F7D19" w:rsidRPr="009F7D19" w:rsidRDefault="009F7D19" w:rsidP="009F7D19">
            <w:pPr>
              <w:rPr>
                <w:rFonts w:eastAsia="Times New Roman" w:cstheme="minorHAnsi"/>
                <w:sz w:val="18"/>
                <w:szCs w:val="18"/>
                <w:lang w:eastAsia="el-GR"/>
              </w:rPr>
            </w:pPr>
            <w:r w:rsidRPr="009F7D19">
              <w:rPr>
                <w:rFonts w:eastAsia="Times New Roman" w:cstheme="minorHAnsi"/>
                <w:sz w:val="18"/>
                <w:szCs w:val="18"/>
                <w:lang w:eastAsia="el-GR"/>
              </w:rPr>
              <w:t>Προηγούμενη συμπεριφορά του παραγωγού. Το ανωτέρω κριτήριο θεωρείται ότι</w:t>
            </w:r>
          </w:p>
          <w:p w:rsidR="009F7D19" w:rsidRPr="009F7D19" w:rsidRDefault="009F7D19" w:rsidP="009F7D19">
            <w:pPr>
              <w:rPr>
                <w:rFonts w:eastAsia="Times New Roman" w:cstheme="minorHAnsi"/>
                <w:sz w:val="18"/>
                <w:szCs w:val="18"/>
                <w:lang w:eastAsia="el-GR"/>
              </w:rPr>
            </w:pPr>
            <w:r w:rsidRPr="009F7D19">
              <w:rPr>
                <w:rFonts w:eastAsia="Times New Roman" w:cstheme="minorHAnsi"/>
                <w:sz w:val="18"/>
                <w:szCs w:val="18"/>
                <w:lang w:eastAsia="el-GR"/>
              </w:rPr>
              <w:t>πληρούται αν ο αιτών δεν διαθέτει αμπελουργικές εκτάσεις</w:t>
            </w:r>
            <w:r>
              <w:rPr>
                <w:rFonts w:eastAsia="Times New Roman" w:cstheme="minorHAnsi"/>
                <w:sz w:val="18"/>
                <w:szCs w:val="18"/>
                <w:lang w:eastAsia="el-GR"/>
              </w:rPr>
              <w:t xml:space="preserve"> </w:t>
            </w:r>
            <w:r w:rsidRPr="009F7D19">
              <w:rPr>
                <w:rFonts w:eastAsia="Times New Roman" w:cstheme="minorHAnsi"/>
                <w:sz w:val="18"/>
                <w:szCs w:val="18"/>
                <w:lang w:eastAsia="el-GR"/>
              </w:rPr>
              <w:t>χωρίς άδεια, ή χωρίς δικαίωμα</w:t>
            </w:r>
          </w:p>
          <w:p w:rsidR="009F7D19" w:rsidRPr="00E422EF" w:rsidRDefault="009F7D19" w:rsidP="004912E1">
            <w:pPr>
              <w:rPr>
                <w:rFonts w:eastAsia="Times New Roman" w:cstheme="minorHAnsi"/>
                <w:sz w:val="18"/>
                <w:szCs w:val="18"/>
                <w:lang w:eastAsia="el-GR"/>
              </w:rPr>
            </w:pPr>
            <w:r w:rsidRPr="009F7D19">
              <w:rPr>
                <w:rFonts w:eastAsia="Times New Roman" w:cstheme="minorHAnsi"/>
                <w:sz w:val="18"/>
                <w:szCs w:val="18"/>
                <w:lang w:eastAsia="el-GR"/>
              </w:rPr>
              <w:t>φύτευσης.</w:t>
            </w:r>
          </w:p>
        </w:tc>
        <w:tc>
          <w:tcPr>
            <w:tcW w:w="993" w:type="dxa"/>
          </w:tcPr>
          <w:p w:rsidR="009F7D19" w:rsidRDefault="009F7D19" w:rsidP="004912E1">
            <w:pPr>
              <w:jc w:val="center"/>
            </w:pPr>
          </w:p>
          <w:p w:rsidR="004912E1" w:rsidRPr="004912E1" w:rsidRDefault="009F7D19" w:rsidP="004912E1">
            <w:pPr>
              <w:jc w:val="center"/>
              <w:rPr>
                <w:rFonts w:eastAsia="Times New Roman" w:cstheme="minorHAnsi"/>
                <w:lang w:eastAsia="el-GR"/>
              </w:rPr>
            </w:pPr>
            <w:r>
              <w:t>1,5</w:t>
            </w:r>
          </w:p>
        </w:tc>
      </w:tr>
    </w:tbl>
    <w:p w:rsidR="00DD5A2A" w:rsidRDefault="00DD5A2A" w:rsidP="00647366">
      <w:pPr>
        <w:spacing w:line="240" w:lineRule="auto"/>
        <w:ind w:firstLine="720"/>
        <w:jc w:val="both"/>
      </w:pPr>
    </w:p>
    <w:p w:rsidR="00DD5A2A" w:rsidRDefault="00DD5A2A" w:rsidP="00647366">
      <w:pPr>
        <w:spacing w:line="240" w:lineRule="auto"/>
        <w:ind w:firstLine="720"/>
        <w:jc w:val="both"/>
      </w:pPr>
    </w:p>
    <w:p w:rsidR="000013A9" w:rsidRPr="000013A9" w:rsidRDefault="000013A9" w:rsidP="000013A9">
      <w:pPr>
        <w:spacing w:after="0" w:line="240" w:lineRule="auto"/>
        <w:ind w:firstLine="720"/>
        <w:jc w:val="both"/>
        <w:rPr>
          <w:rFonts w:eastAsia="Times New Roman" w:cstheme="minorHAnsi"/>
          <w:sz w:val="24"/>
          <w:szCs w:val="24"/>
          <w:lang w:eastAsia="el-GR"/>
        </w:rPr>
      </w:pPr>
      <w:r w:rsidRPr="000013A9">
        <w:rPr>
          <w:rFonts w:eastAsia="Times New Roman" w:cstheme="minorHAnsi"/>
          <w:sz w:val="24"/>
          <w:szCs w:val="24"/>
          <w:lang w:eastAsia="el-GR"/>
        </w:rPr>
        <w:lastRenderedPageBreak/>
        <w:t>Η αρμόδια αρχή (ΥΠ.Α.Α.Τ) ενημερώνει ηλεκτρονικά τους μη επιλέξιμους αιτούντες σχετικά με τους λόγους απόρριψης τους, οι οποίοι δύνανται να υποβάλλουν ένσταση (προσκομίζοντας τααπαραίτητα ενδεικτικά) στην αρμόδια ΔΑΟΚ εντός 10 ημερών από την ημερομηνία ηλεκτρονικής</w:t>
      </w:r>
      <w:r>
        <w:rPr>
          <w:rFonts w:eastAsia="Times New Roman" w:cstheme="minorHAnsi"/>
          <w:sz w:val="24"/>
          <w:szCs w:val="24"/>
          <w:lang w:eastAsia="el-GR"/>
        </w:rPr>
        <w:t xml:space="preserve"> </w:t>
      </w:r>
      <w:r w:rsidRPr="000013A9">
        <w:rPr>
          <w:rFonts w:eastAsia="Times New Roman" w:cstheme="minorHAnsi"/>
          <w:sz w:val="24"/>
          <w:szCs w:val="24"/>
          <w:lang w:eastAsia="el-GR"/>
        </w:rPr>
        <w:t>ενημέρωσής τους. Στη συνέχεια η αρμόδια αρχή (ΥΠ.Α.Α.Τ) προβαίνει σε κατάταξη των αιτήσεων με βάση το σύνολο των βαθμών που έχουν λάβει κατά φθίνουσα σειρά και αναρτώνται προσωρινοί πίνακες με τις βαθμολογίες των αιτήσεων, και ενημερώνονται ηλεκτρονικά οι αιτούντες. Οι αιτούντες,που διαφωνούν με τη βαθμολογία που έλαβε το αγροτεμάχιό τους, δύνανται να υποβάλουνένσταση στην αρμόδια Διεύθυνση Αγροτικής Οικονομίαςκαι Κτηνιατρικής/Αγροτικής Οικονομίας,</w:t>
      </w:r>
      <w:r>
        <w:rPr>
          <w:rFonts w:eastAsia="Times New Roman" w:cstheme="minorHAnsi"/>
          <w:sz w:val="24"/>
          <w:szCs w:val="24"/>
          <w:lang w:eastAsia="el-GR"/>
        </w:rPr>
        <w:t xml:space="preserve"> </w:t>
      </w:r>
      <w:r w:rsidRPr="000013A9">
        <w:rPr>
          <w:rFonts w:eastAsia="Times New Roman" w:cstheme="minorHAnsi"/>
          <w:sz w:val="24"/>
          <w:szCs w:val="24"/>
          <w:lang w:eastAsia="el-GR"/>
        </w:rPr>
        <w:t>εντός δέκα (10) ημερών από την ημερομηνία ενημέρωσης τους, προσκομίζοντας τα απαραίτητα αποδεικτικά στοιχεία.</w:t>
      </w:r>
    </w:p>
    <w:p w:rsidR="000013A9" w:rsidRPr="000013A9" w:rsidRDefault="000013A9" w:rsidP="000013A9">
      <w:pPr>
        <w:spacing w:after="0" w:line="240" w:lineRule="auto"/>
        <w:ind w:firstLine="720"/>
        <w:jc w:val="both"/>
        <w:rPr>
          <w:rFonts w:eastAsia="Times New Roman" w:cstheme="minorHAnsi"/>
          <w:sz w:val="24"/>
          <w:szCs w:val="24"/>
          <w:lang w:eastAsia="el-GR"/>
        </w:rPr>
      </w:pPr>
      <w:r w:rsidRPr="000013A9">
        <w:rPr>
          <w:rFonts w:eastAsia="Times New Roman" w:cstheme="minorHAnsi"/>
          <w:sz w:val="24"/>
          <w:szCs w:val="24"/>
          <w:lang w:eastAsia="el-GR"/>
        </w:rPr>
        <w:t>Η χορήγηση των αδειών νέας φύτευσης γίνεται ηλεκτρονικά, μετά από την έγκρισή τους από την αρμόδια αρχή (ΥΠ.Α.Α.Τ), σύμφωνα με τη σειρά κατάταξης των αιτούντων και έως ότου</w:t>
      </w:r>
      <w:r>
        <w:rPr>
          <w:rFonts w:eastAsia="Times New Roman" w:cstheme="minorHAnsi"/>
          <w:sz w:val="24"/>
          <w:szCs w:val="24"/>
          <w:lang w:eastAsia="el-GR"/>
        </w:rPr>
        <w:t xml:space="preserve"> </w:t>
      </w:r>
      <w:r w:rsidRPr="000013A9">
        <w:rPr>
          <w:rFonts w:eastAsia="Times New Roman" w:cstheme="minorHAnsi"/>
          <w:sz w:val="24"/>
          <w:szCs w:val="24"/>
          <w:lang w:eastAsia="el-GR"/>
        </w:rPr>
        <w:t>εξαντληθούν οι εκτάσεις προς κατανομή. Σε περίπτωση που οι διαθέσιμες εκτάσεις εξαντληθούν για μια θέση της κατάταξης στην οποία πολλές αιτήσεις έχουν ισοβαθμήσει, οι υπόλοιπες</w:t>
      </w:r>
      <w:r>
        <w:rPr>
          <w:rFonts w:eastAsia="Times New Roman" w:cstheme="minorHAnsi"/>
          <w:sz w:val="24"/>
          <w:szCs w:val="24"/>
          <w:lang w:eastAsia="el-GR"/>
        </w:rPr>
        <w:t xml:space="preserve"> </w:t>
      </w:r>
      <w:r w:rsidRPr="000013A9">
        <w:rPr>
          <w:rFonts w:eastAsia="Times New Roman" w:cstheme="minorHAnsi"/>
          <w:sz w:val="24"/>
          <w:szCs w:val="24"/>
          <w:lang w:eastAsia="el-GR"/>
        </w:rPr>
        <w:t>εκτάσεις κατανέμονται στις αιτήσεις αυτές κατ’ αναλογία.</w:t>
      </w:r>
    </w:p>
    <w:p w:rsidR="000013A9" w:rsidRPr="000013A9" w:rsidRDefault="000013A9" w:rsidP="000013A9">
      <w:pPr>
        <w:spacing w:after="0" w:line="240" w:lineRule="auto"/>
        <w:ind w:firstLine="720"/>
        <w:jc w:val="both"/>
        <w:rPr>
          <w:rFonts w:eastAsia="Times New Roman" w:cstheme="minorHAnsi"/>
          <w:sz w:val="24"/>
          <w:szCs w:val="24"/>
          <w:lang w:eastAsia="el-GR"/>
        </w:rPr>
      </w:pPr>
      <w:r w:rsidRPr="000013A9">
        <w:rPr>
          <w:rFonts w:eastAsia="Times New Roman" w:cstheme="minorHAnsi"/>
          <w:sz w:val="24"/>
          <w:szCs w:val="24"/>
          <w:lang w:eastAsia="el-GR"/>
        </w:rPr>
        <w:t>Οι άδειες νέας φύτευσης ισχύουν για τρία έτη από την ημερομηνία της χορήγησής τους και μπορούν να χρησιμοποιηθούν μόνο από τον αιτούντα. Σε δεόντως αιτιολογημένες περιπτώσεις</w:t>
      </w:r>
      <w:r>
        <w:rPr>
          <w:rFonts w:eastAsia="Times New Roman" w:cstheme="minorHAnsi"/>
          <w:sz w:val="24"/>
          <w:szCs w:val="24"/>
          <w:lang w:eastAsia="el-GR"/>
        </w:rPr>
        <w:t xml:space="preserve"> </w:t>
      </w:r>
      <w:r w:rsidRPr="000013A9">
        <w:rPr>
          <w:rFonts w:eastAsia="Times New Roman" w:cstheme="minorHAnsi"/>
          <w:sz w:val="24"/>
          <w:szCs w:val="24"/>
          <w:lang w:eastAsia="el-GR"/>
        </w:rPr>
        <w:t>κατά τη διάρκεια της περιόδου ισχύος της άδειας, οι αιτούντες έχουν τη δυνατότητα με αίτηση</w:t>
      </w:r>
      <w:r>
        <w:rPr>
          <w:rFonts w:eastAsia="Times New Roman" w:cstheme="minorHAnsi"/>
          <w:sz w:val="24"/>
          <w:szCs w:val="24"/>
          <w:lang w:eastAsia="el-GR"/>
        </w:rPr>
        <w:t xml:space="preserve"> </w:t>
      </w:r>
      <w:r w:rsidRPr="000013A9">
        <w:rPr>
          <w:rFonts w:eastAsia="Times New Roman" w:cstheme="minorHAnsi"/>
          <w:sz w:val="24"/>
          <w:szCs w:val="24"/>
          <w:lang w:eastAsia="el-GR"/>
        </w:rPr>
        <w:t>τους στην αρμόδια ΔΑΟΚ να αλλάξουν την αρχικά αιτούμενη έκταση με άλλη αντίστοιχου μεγέθους, υπό τον όρο ότι η νέα έκταση έχει τα ίδια χαρακτηριστικά, όσον αφορά τα κριτήρια</w:t>
      </w:r>
      <w:r>
        <w:rPr>
          <w:rFonts w:eastAsia="Times New Roman" w:cstheme="minorHAnsi"/>
          <w:sz w:val="24"/>
          <w:szCs w:val="24"/>
          <w:lang w:eastAsia="el-GR"/>
        </w:rPr>
        <w:t xml:space="preserve"> </w:t>
      </w:r>
      <w:r w:rsidRPr="000013A9">
        <w:rPr>
          <w:rFonts w:eastAsia="Times New Roman" w:cstheme="minorHAnsi"/>
          <w:sz w:val="24"/>
          <w:szCs w:val="24"/>
          <w:lang w:eastAsia="el-GR"/>
        </w:rPr>
        <w:t xml:space="preserve">προτεραιότητας. Στην περίπτωση που ο παραγωγός δεν χρησιμοποιήσει την χορηγούμενη άδεια φύτευσης σε ποσοστό τουλάχιστον 80% της αιτούμενης έκτασης εντός του προβλεπόμενου χρονικού ορίου των τριών ετών, τότε υπόκεινται σε αποκλεισμό υποβολής νέας αίτησης/υπεύθυνης δήλωσης για άδεια νέας φύτευσης για τα πέντε επόμενα ημερολογιακά έτη εκτός και αν γίνει αποδεκτή ένστασή του για ανωτέρα βία. </w:t>
      </w:r>
    </w:p>
    <w:p w:rsidR="000013A9" w:rsidRPr="000013A9" w:rsidRDefault="000013A9" w:rsidP="000013A9">
      <w:pPr>
        <w:spacing w:after="0" w:line="240" w:lineRule="auto"/>
        <w:ind w:firstLine="720"/>
        <w:jc w:val="both"/>
        <w:rPr>
          <w:rFonts w:eastAsia="Times New Roman" w:cstheme="minorHAnsi"/>
          <w:sz w:val="24"/>
          <w:szCs w:val="24"/>
          <w:lang w:eastAsia="el-GR"/>
        </w:rPr>
      </w:pPr>
      <w:r w:rsidRPr="000013A9">
        <w:rPr>
          <w:rFonts w:eastAsia="Times New Roman" w:cstheme="minorHAnsi"/>
          <w:sz w:val="24"/>
          <w:szCs w:val="24"/>
          <w:lang w:eastAsia="el-GR"/>
        </w:rPr>
        <w:t xml:space="preserve">Αν μετά τη φύτευση διαπιστωθεί ότι ο παραγωγός χρησιμοποίησε την χορηγούμενη άδεια φύτευσης καταστρατηγώντας ένα ή περισσότερα από τα κριτήρια προτεραιότητας για τα οποία η αίτησή του είχε λάβει βαθμολόγηση, τότε υπόκεινται σε αποκλεισμό υποβολής </w:t>
      </w:r>
      <w:r>
        <w:rPr>
          <w:rFonts w:eastAsia="Times New Roman" w:cstheme="minorHAnsi"/>
          <w:sz w:val="24"/>
          <w:szCs w:val="24"/>
          <w:lang w:eastAsia="el-GR"/>
        </w:rPr>
        <w:t xml:space="preserve">νέας </w:t>
      </w:r>
      <w:r w:rsidRPr="000013A9">
        <w:rPr>
          <w:rFonts w:eastAsia="Times New Roman" w:cstheme="minorHAnsi"/>
          <w:sz w:val="24"/>
          <w:szCs w:val="24"/>
          <w:lang w:eastAsia="el-GR"/>
        </w:rPr>
        <w:t>αίτησης/υπεύθυνης δήλωσης για άδεια νέας φύτευσης και από όλα τα κοινοτικά και εθνικά προγράμματα στήριξης της αμπελοκαλλιέργειας για τα πέντε επόμενα ημερολογιακά έτη.</w:t>
      </w:r>
    </w:p>
    <w:p w:rsidR="000013A9" w:rsidRPr="000013A9" w:rsidRDefault="000013A9" w:rsidP="000013A9">
      <w:pPr>
        <w:spacing w:after="0" w:line="240" w:lineRule="auto"/>
        <w:ind w:firstLine="720"/>
        <w:jc w:val="both"/>
        <w:rPr>
          <w:rFonts w:eastAsia="Times New Roman" w:cstheme="minorHAnsi"/>
          <w:sz w:val="24"/>
          <w:szCs w:val="24"/>
          <w:lang w:eastAsia="el-GR"/>
        </w:rPr>
      </w:pPr>
      <w:r w:rsidRPr="000013A9">
        <w:rPr>
          <w:rFonts w:eastAsia="Times New Roman" w:cstheme="minorHAnsi"/>
          <w:sz w:val="24"/>
          <w:szCs w:val="24"/>
          <w:lang w:eastAsia="el-GR"/>
        </w:rPr>
        <w:t>Εφόσον η άδεια που χορηγήθηκε αντιστοιχεί σε λιγότερο από το 50% της έκτασης που ζητείται στην αίτηση, ο αιτών μπορεί να αρνηθεί την άδεια αυτή εντός ενός (1) μηνός από την ημερομηνία κατά την οποία χορηγήθηκε η άδεια, χωρίς να υποστεί κυρώσεις, με αίτησή του στην αρμόδια Δ.Α.Ο.Κ.</w:t>
      </w:r>
    </w:p>
    <w:p w:rsidR="000013A9" w:rsidRPr="000013A9" w:rsidRDefault="000013A9" w:rsidP="000013A9">
      <w:pPr>
        <w:spacing w:after="0" w:line="240" w:lineRule="auto"/>
        <w:ind w:firstLine="720"/>
        <w:jc w:val="both"/>
        <w:rPr>
          <w:rFonts w:eastAsia="Times New Roman" w:cstheme="minorHAnsi"/>
          <w:sz w:val="24"/>
          <w:szCs w:val="24"/>
          <w:lang w:eastAsia="el-GR"/>
        </w:rPr>
      </w:pPr>
      <w:r w:rsidRPr="000013A9">
        <w:rPr>
          <w:rFonts w:eastAsia="Times New Roman" w:cstheme="minorHAnsi"/>
          <w:sz w:val="24"/>
          <w:szCs w:val="24"/>
          <w:lang w:eastAsia="el-GR"/>
        </w:rPr>
        <w:t>Επισημαίνεται ότι οι άδειες φύτευσης που χορηγούνται μέσω της ψηφιακής εφαρμογής δεν ενισχύονται οικονομικά  για καμία δράση του Προγράμματος Αναδιάρθρωσης και Μετατροπής Αμπελών.</w:t>
      </w:r>
    </w:p>
    <w:p w:rsidR="000013A9" w:rsidRPr="000013A9" w:rsidRDefault="000013A9" w:rsidP="000013A9">
      <w:pPr>
        <w:spacing w:line="240" w:lineRule="auto"/>
        <w:ind w:firstLine="720"/>
        <w:jc w:val="both"/>
        <w:rPr>
          <w:rFonts w:cstheme="minorHAnsi"/>
          <w:sz w:val="24"/>
          <w:szCs w:val="24"/>
        </w:rPr>
      </w:pPr>
    </w:p>
    <w:p w:rsidR="000013A9" w:rsidRPr="000013A9" w:rsidRDefault="000013A9" w:rsidP="000013A9">
      <w:pPr>
        <w:spacing w:line="240" w:lineRule="auto"/>
        <w:ind w:firstLine="720"/>
        <w:jc w:val="both"/>
        <w:rPr>
          <w:rFonts w:cstheme="minorHAnsi"/>
          <w:sz w:val="24"/>
          <w:szCs w:val="24"/>
        </w:rPr>
      </w:pPr>
    </w:p>
    <w:p w:rsidR="000013A9" w:rsidRPr="000013A9" w:rsidRDefault="000013A9" w:rsidP="000013A9">
      <w:pPr>
        <w:spacing w:line="240" w:lineRule="auto"/>
        <w:ind w:firstLine="720"/>
        <w:jc w:val="both"/>
        <w:rPr>
          <w:rFonts w:cstheme="minorHAnsi"/>
          <w:sz w:val="24"/>
          <w:szCs w:val="24"/>
        </w:rPr>
      </w:pPr>
    </w:p>
    <w:sectPr w:rsidR="000013A9" w:rsidRPr="000013A9" w:rsidSect="0073354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3F7" w:rsidRDefault="008173F7" w:rsidP="00C425CD">
      <w:pPr>
        <w:spacing w:after="0" w:line="240" w:lineRule="auto"/>
      </w:pPr>
      <w:r>
        <w:separator/>
      </w:r>
    </w:p>
  </w:endnote>
  <w:endnote w:type="continuationSeparator" w:id="1">
    <w:p w:rsidR="008173F7" w:rsidRDefault="008173F7" w:rsidP="00C42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CD" w:rsidRDefault="00C425C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35361047"/>
      <w:docPartObj>
        <w:docPartGallery w:val="Page Numbers (Bottom of Page)"/>
        <w:docPartUnique/>
      </w:docPartObj>
    </w:sdtPr>
    <w:sdtContent>
      <w:p w:rsidR="00C425CD" w:rsidRPr="00C425CD" w:rsidRDefault="005C332A">
        <w:pPr>
          <w:pStyle w:val="a4"/>
          <w:jc w:val="right"/>
          <w:rPr>
            <w:sz w:val="18"/>
            <w:szCs w:val="18"/>
          </w:rPr>
        </w:pPr>
        <w:r w:rsidRPr="00C425CD">
          <w:rPr>
            <w:sz w:val="18"/>
            <w:szCs w:val="18"/>
          </w:rPr>
          <w:fldChar w:fldCharType="begin"/>
        </w:r>
        <w:r w:rsidR="00C425CD" w:rsidRPr="00C425CD">
          <w:rPr>
            <w:sz w:val="18"/>
            <w:szCs w:val="18"/>
          </w:rPr>
          <w:instrText xml:space="preserve"> PAGE   \* MERGEFORMAT </w:instrText>
        </w:r>
        <w:r w:rsidRPr="00C425CD">
          <w:rPr>
            <w:sz w:val="18"/>
            <w:szCs w:val="18"/>
          </w:rPr>
          <w:fldChar w:fldCharType="separate"/>
        </w:r>
        <w:r w:rsidR="000013A9">
          <w:rPr>
            <w:noProof/>
            <w:sz w:val="18"/>
            <w:szCs w:val="18"/>
          </w:rPr>
          <w:t>2</w:t>
        </w:r>
        <w:r w:rsidRPr="00C425CD">
          <w:rPr>
            <w:sz w:val="18"/>
            <w:szCs w:val="18"/>
          </w:rPr>
          <w:fldChar w:fldCharType="end"/>
        </w:r>
      </w:p>
    </w:sdtContent>
  </w:sdt>
  <w:p w:rsidR="00C425CD" w:rsidRDefault="00C425C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CD" w:rsidRDefault="00C425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3F7" w:rsidRDefault="008173F7" w:rsidP="00C425CD">
      <w:pPr>
        <w:spacing w:after="0" w:line="240" w:lineRule="auto"/>
      </w:pPr>
      <w:r>
        <w:separator/>
      </w:r>
    </w:p>
  </w:footnote>
  <w:footnote w:type="continuationSeparator" w:id="1">
    <w:p w:rsidR="008173F7" w:rsidRDefault="008173F7" w:rsidP="00C425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CD" w:rsidRDefault="00C425C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CD" w:rsidRDefault="00C425C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CD" w:rsidRDefault="00C425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F1C86"/>
    <w:multiLevelType w:val="hybridMultilevel"/>
    <w:tmpl w:val="B486F67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2CE1D56"/>
    <w:multiLevelType w:val="hybridMultilevel"/>
    <w:tmpl w:val="8326E9F6"/>
    <w:lvl w:ilvl="0" w:tplc="04080011">
      <w:start w:val="1"/>
      <w:numFmt w:val="decimal"/>
      <w:lvlText w:val="%1)"/>
      <w:lvlJc w:val="left"/>
      <w:pPr>
        <w:ind w:left="3196" w:hanging="360"/>
      </w:pPr>
      <w:rPr>
        <w:rFonts w:hint="default"/>
      </w:rPr>
    </w:lvl>
    <w:lvl w:ilvl="1" w:tplc="04080019" w:tentative="1">
      <w:start w:val="1"/>
      <w:numFmt w:val="lowerLetter"/>
      <w:lvlText w:val="%2."/>
      <w:lvlJc w:val="left"/>
      <w:pPr>
        <w:ind w:left="3916" w:hanging="360"/>
      </w:pPr>
    </w:lvl>
    <w:lvl w:ilvl="2" w:tplc="0408001B" w:tentative="1">
      <w:start w:val="1"/>
      <w:numFmt w:val="lowerRoman"/>
      <w:lvlText w:val="%3."/>
      <w:lvlJc w:val="right"/>
      <w:pPr>
        <w:ind w:left="4636" w:hanging="180"/>
      </w:pPr>
    </w:lvl>
    <w:lvl w:ilvl="3" w:tplc="0408000F" w:tentative="1">
      <w:start w:val="1"/>
      <w:numFmt w:val="decimal"/>
      <w:lvlText w:val="%4."/>
      <w:lvlJc w:val="left"/>
      <w:pPr>
        <w:ind w:left="5356" w:hanging="360"/>
      </w:pPr>
    </w:lvl>
    <w:lvl w:ilvl="4" w:tplc="04080019" w:tentative="1">
      <w:start w:val="1"/>
      <w:numFmt w:val="lowerLetter"/>
      <w:lvlText w:val="%5."/>
      <w:lvlJc w:val="left"/>
      <w:pPr>
        <w:ind w:left="6076" w:hanging="360"/>
      </w:pPr>
    </w:lvl>
    <w:lvl w:ilvl="5" w:tplc="0408001B" w:tentative="1">
      <w:start w:val="1"/>
      <w:numFmt w:val="lowerRoman"/>
      <w:lvlText w:val="%6."/>
      <w:lvlJc w:val="right"/>
      <w:pPr>
        <w:ind w:left="6796" w:hanging="180"/>
      </w:pPr>
    </w:lvl>
    <w:lvl w:ilvl="6" w:tplc="0408000F" w:tentative="1">
      <w:start w:val="1"/>
      <w:numFmt w:val="decimal"/>
      <w:lvlText w:val="%7."/>
      <w:lvlJc w:val="left"/>
      <w:pPr>
        <w:ind w:left="7516" w:hanging="360"/>
      </w:pPr>
    </w:lvl>
    <w:lvl w:ilvl="7" w:tplc="04080019" w:tentative="1">
      <w:start w:val="1"/>
      <w:numFmt w:val="lowerLetter"/>
      <w:lvlText w:val="%8."/>
      <w:lvlJc w:val="left"/>
      <w:pPr>
        <w:ind w:left="8236" w:hanging="360"/>
      </w:pPr>
    </w:lvl>
    <w:lvl w:ilvl="8" w:tplc="0408001B" w:tentative="1">
      <w:start w:val="1"/>
      <w:numFmt w:val="lowerRoman"/>
      <w:lvlText w:val="%9."/>
      <w:lvlJc w:val="right"/>
      <w:pPr>
        <w:ind w:left="8956" w:hanging="180"/>
      </w:pPr>
    </w:lvl>
  </w:abstractNum>
  <w:abstractNum w:abstractNumId="2">
    <w:nsid w:val="755343A5"/>
    <w:multiLevelType w:val="hybridMultilevel"/>
    <w:tmpl w:val="31225BB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4779D"/>
    <w:rsid w:val="000013A9"/>
    <w:rsid w:val="0020238E"/>
    <w:rsid w:val="002A5451"/>
    <w:rsid w:val="002B4999"/>
    <w:rsid w:val="002C1AEE"/>
    <w:rsid w:val="002F76F9"/>
    <w:rsid w:val="00331BED"/>
    <w:rsid w:val="00403C67"/>
    <w:rsid w:val="004912E1"/>
    <w:rsid w:val="005173DF"/>
    <w:rsid w:val="005C332A"/>
    <w:rsid w:val="00605BBD"/>
    <w:rsid w:val="00626838"/>
    <w:rsid w:val="00647366"/>
    <w:rsid w:val="00685E8B"/>
    <w:rsid w:val="006B29CC"/>
    <w:rsid w:val="00711C1C"/>
    <w:rsid w:val="00733544"/>
    <w:rsid w:val="007E247E"/>
    <w:rsid w:val="008173F7"/>
    <w:rsid w:val="008A54BE"/>
    <w:rsid w:val="008C0BF1"/>
    <w:rsid w:val="0098703C"/>
    <w:rsid w:val="009C4575"/>
    <w:rsid w:val="009F7D19"/>
    <w:rsid w:val="00A22D42"/>
    <w:rsid w:val="00A614EC"/>
    <w:rsid w:val="00AB5C08"/>
    <w:rsid w:val="00AB6568"/>
    <w:rsid w:val="00B274DC"/>
    <w:rsid w:val="00C425CD"/>
    <w:rsid w:val="00D4779D"/>
    <w:rsid w:val="00D65D2F"/>
    <w:rsid w:val="00D7235E"/>
    <w:rsid w:val="00D837D9"/>
    <w:rsid w:val="00DD5A2A"/>
    <w:rsid w:val="00E422EF"/>
    <w:rsid w:val="00E5259B"/>
    <w:rsid w:val="00EC1DF1"/>
    <w:rsid w:val="00ED67A8"/>
    <w:rsid w:val="00F645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5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25CD"/>
    <w:pPr>
      <w:tabs>
        <w:tab w:val="center" w:pos="4153"/>
        <w:tab w:val="right" w:pos="8306"/>
      </w:tabs>
      <w:spacing w:after="0" w:line="240" w:lineRule="auto"/>
    </w:pPr>
  </w:style>
  <w:style w:type="character" w:customStyle="1" w:styleId="Char">
    <w:name w:val="Κεφαλίδα Char"/>
    <w:basedOn w:val="a0"/>
    <w:link w:val="a3"/>
    <w:uiPriority w:val="99"/>
    <w:semiHidden/>
    <w:rsid w:val="00C425CD"/>
  </w:style>
  <w:style w:type="paragraph" w:styleId="a4">
    <w:name w:val="footer"/>
    <w:basedOn w:val="a"/>
    <w:link w:val="Char0"/>
    <w:uiPriority w:val="99"/>
    <w:unhideWhenUsed/>
    <w:rsid w:val="00C425CD"/>
    <w:pPr>
      <w:tabs>
        <w:tab w:val="center" w:pos="4153"/>
        <w:tab w:val="right" w:pos="8306"/>
      </w:tabs>
      <w:spacing w:after="0" w:line="240" w:lineRule="auto"/>
    </w:pPr>
  </w:style>
  <w:style w:type="character" w:customStyle="1" w:styleId="Char0">
    <w:name w:val="Υποσέλιδο Char"/>
    <w:basedOn w:val="a0"/>
    <w:link w:val="a4"/>
    <w:uiPriority w:val="99"/>
    <w:rsid w:val="00C425CD"/>
  </w:style>
  <w:style w:type="character" w:styleId="a5">
    <w:name w:val="Strong"/>
    <w:basedOn w:val="a0"/>
    <w:uiPriority w:val="22"/>
    <w:qFormat/>
    <w:rsid w:val="0020238E"/>
    <w:rPr>
      <w:b/>
      <w:bCs/>
    </w:rPr>
  </w:style>
  <w:style w:type="paragraph" w:styleId="a6">
    <w:name w:val="Balloon Text"/>
    <w:basedOn w:val="a"/>
    <w:link w:val="Char1"/>
    <w:uiPriority w:val="99"/>
    <w:semiHidden/>
    <w:unhideWhenUsed/>
    <w:rsid w:val="002A545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A5451"/>
    <w:rPr>
      <w:rFonts w:ascii="Tahoma" w:hAnsi="Tahoma" w:cs="Tahoma"/>
      <w:sz w:val="16"/>
      <w:szCs w:val="16"/>
    </w:rPr>
  </w:style>
  <w:style w:type="table" w:styleId="a7">
    <w:name w:val="Table Grid"/>
    <w:basedOn w:val="a1"/>
    <w:uiPriority w:val="59"/>
    <w:rsid w:val="00DD5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ED67A8"/>
    <w:pPr>
      <w:ind w:left="720"/>
      <w:contextualSpacing/>
    </w:pPr>
  </w:style>
</w:styles>
</file>

<file path=word/webSettings.xml><?xml version="1.0" encoding="utf-8"?>
<w:webSettings xmlns:r="http://schemas.openxmlformats.org/officeDocument/2006/relationships" xmlns:w="http://schemas.openxmlformats.org/wordprocessingml/2006/main">
  <w:divs>
    <w:div w:id="114565064">
      <w:bodyDiv w:val="1"/>
      <w:marLeft w:val="0"/>
      <w:marRight w:val="0"/>
      <w:marTop w:val="0"/>
      <w:marBottom w:val="0"/>
      <w:divBdr>
        <w:top w:val="none" w:sz="0" w:space="0" w:color="auto"/>
        <w:left w:val="none" w:sz="0" w:space="0" w:color="auto"/>
        <w:bottom w:val="none" w:sz="0" w:space="0" w:color="auto"/>
        <w:right w:val="none" w:sz="0" w:space="0" w:color="auto"/>
      </w:divBdr>
      <w:divsChild>
        <w:div w:id="1978489129">
          <w:marLeft w:val="0"/>
          <w:marRight w:val="0"/>
          <w:marTop w:val="0"/>
          <w:marBottom w:val="0"/>
          <w:divBdr>
            <w:top w:val="none" w:sz="0" w:space="0" w:color="auto"/>
            <w:left w:val="none" w:sz="0" w:space="0" w:color="auto"/>
            <w:bottom w:val="none" w:sz="0" w:space="0" w:color="auto"/>
            <w:right w:val="none" w:sz="0" w:space="0" w:color="auto"/>
          </w:divBdr>
        </w:div>
        <w:div w:id="791553828">
          <w:marLeft w:val="0"/>
          <w:marRight w:val="0"/>
          <w:marTop w:val="0"/>
          <w:marBottom w:val="0"/>
          <w:divBdr>
            <w:top w:val="none" w:sz="0" w:space="0" w:color="auto"/>
            <w:left w:val="none" w:sz="0" w:space="0" w:color="auto"/>
            <w:bottom w:val="none" w:sz="0" w:space="0" w:color="auto"/>
            <w:right w:val="none" w:sz="0" w:space="0" w:color="auto"/>
          </w:divBdr>
        </w:div>
        <w:div w:id="344862640">
          <w:marLeft w:val="0"/>
          <w:marRight w:val="0"/>
          <w:marTop w:val="0"/>
          <w:marBottom w:val="0"/>
          <w:divBdr>
            <w:top w:val="none" w:sz="0" w:space="0" w:color="auto"/>
            <w:left w:val="none" w:sz="0" w:space="0" w:color="auto"/>
            <w:bottom w:val="none" w:sz="0" w:space="0" w:color="auto"/>
            <w:right w:val="none" w:sz="0" w:space="0" w:color="auto"/>
          </w:divBdr>
        </w:div>
        <w:div w:id="223489197">
          <w:marLeft w:val="0"/>
          <w:marRight w:val="0"/>
          <w:marTop w:val="0"/>
          <w:marBottom w:val="0"/>
          <w:divBdr>
            <w:top w:val="none" w:sz="0" w:space="0" w:color="auto"/>
            <w:left w:val="none" w:sz="0" w:space="0" w:color="auto"/>
            <w:bottom w:val="none" w:sz="0" w:space="0" w:color="auto"/>
            <w:right w:val="none" w:sz="0" w:space="0" w:color="auto"/>
          </w:divBdr>
        </w:div>
        <w:div w:id="123699042">
          <w:marLeft w:val="0"/>
          <w:marRight w:val="0"/>
          <w:marTop w:val="0"/>
          <w:marBottom w:val="0"/>
          <w:divBdr>
            <w:top w:val="none" w:sz="0" w:space="0" w:color="auto"/>
            <w:left w:val="none" w:sz="0" w:space="0" w:color="auto"/>
            <w:bottom w:val="none" w:sz="0" w:space="0" w:color="auto"/>
            <w:right w:val="none" w:sz="0" w:space="0" w:color="auto"/>
          </w:divBdr>
        </w:div>
      </w:divsChild>
    </w:div>
    <w:div w:id="556934972">
      <w:bodyDiv w:val="1"/>
      <w:marLeft w:val="0"/>
      <w:marRight w:val="0"/>
      <w:marTop w:val="0"/>
      <w:marBottom w:val="0"/>
      <w:divBdr>
        <w:top w:val="none" w:sz="0" w:space="0" w:color="auto"/>
        <w:left w:val="none" w:sz="0" w:space="0" w:color="auto"/>
        <w:bottom w:val="none" w:sz="0" w:space="0" w:color="auto"/>
        <w:right w:val="none" w:sz="0" w:space="0" w:color="auto"/>
      </w:divBdr>
      <w:divsChild>
        <w:div w:id="76905550">
          <w:marLeft w:val="0"/>
          <w:marRight w:val="0"/>
          <w:marTop w:val="0"/>
          <w:marBottom w:val="0"/>
          <w:divBdr>
            <w:top w:val="none" w:sz="0" w:space="0" w:color="auto"/>
            <w:left w:val="none" w:sz="0" w:space="0" w:color="auto"/>
            <w:bottom w:val="none" w:sz="0" w:space="0" w:color="auto"/>
            <w:right w:val="none" w:sz="0" w:space="0" w:color="auto"/>
          </w:divBdr>
        </w:div>
        <w:div w:id="1577400568">
          <w:marLeft w:val="0"/>
          <w:marRight w:val="0"/>
          <w:marTop w:val="0"/>
          <w:marBottom w:val="0"/>
          <w:divBdr>
            <w:top w:val="none" w:sz="0" w:space="0" w:color="auto"/>
            <w:left w:val="none" w:sz="0" w:space="0" w:color="auto"/>
            <w:bottom w:val="none" w:sz="0" w:space="0" w:color="auto"/>
            <w:right w:val="none" w:sz="0" w:space="0" w:color="auto"/>
          </w:divBdr>
        </w:div>
        <w:div w:id="311181394">
          <w:marLeft w:val="0"/>
          <w:marRight w:val="0"/>
          <w:marTop w:val="0"/>
          <w:marBottom w:val="0"/>
          <w:divBdr>
            <w:top w:val="none" w:sz="0" w:space="0" w:color="auto"/>
            <w:left w:val="none" w:sz="0" w:space="0" w:color="auto"/>
            <w:bottom w:val="none" w:sz="0" w:space="0" w:color="auto"/>
            <w:right w:val="none" w:sz="0" w:space="0" w:color="auto"/>
          </w:divBdr>
        </w:div>
      </w:divsChild>
    </w:div>
    <w:div w:id="561407759">
      <w:bodyDiv w:val="1"/>
      <w:marLeft w:val="0"/>
      <w:marRight w:val="0"/>
      <w:marTop w:val="0"/>
      <w:marBottom w:val="0"/>
      <w:divBdr>
        <w:top w:val="none" w:sz="0" w:space="0" w:color="auto"/>
        <w:left w:val="none" w:sz="0" w:space="0" w:color="auto"/>
        <w:bottom w:val="none" w:sz="0" w:space="0" w:color="auto"/>
        <w:right w:val="none" w:sz="0" w:space="0" w:color="auto"/>
      </w:divBdr>
      <w:divsChild>
        <w:div w:id="1252936363">
          <w:marLeft w:val="0"/>
          <w:marRight w:val="0"/>
          <w:marTop w:val="0"/>
          <w:marBottom w:val="0"/>
          <w:divBdr>
            <w:top w:val="none" w:sz="0" w:space="0" w:color="auto"/>
            <w:left w:val="none" w:sz="0" w:space="0" w:color="auto"/>
            <w:bottom w:val="none" w:sz="0" w:space="0" w:color="auto"/>
            <w:right w:val="none" w:sz="0" w:space="0" w:color="auto"/>
          </w:divBdr>
        </w:div>
      </w:divsChild>
    </w:div>
    <w:div w:id="606427310">
      <w:bodyDiv w:val="1"/>
      <w:marLeft w:val="0"/>
      <w:marRight w:val="0"/>
      <w:marTop w:val="0"/>
      <w:marBottom w:val="0"/>
      <w:divBdr>
        <w:top w:val="none" w:sz="0" w:space="0" w:color="auto"/>
        <w:left w:val="none" w:sz="0" w:space="0" w:color="auto"/>
        <w:bottom w:val="none" w:sz="0" w:space="0" w:color="auto"/>
        <w:right w:val="none" w:sz="0" w:space="0" w:color="auto"/>
      </w:divBdr>
      <w:divsChild>
        <w:div w:id="1243955796">
          <w:marLeft w:val="0"/>
          <w:marRight w:val="0"/>
          <w:marTop w:val="0"/>
          <w:marBottom w:val="0"/>
          <w:divBdr>
            <w:top w:val="none" w:sz="0" w:space="0" w:color="auto"/>
            <w:left w:val="none" w:sz="0" w:space="0" w:color="auto"/>
            <w:bottom w:val="none" w:sz="0" w:space="0" w:color="auto"/>
            <w:right w:val="none" w:sz="0" w:space="0" w:color="auto"/>
          </w:divBdr>
        </w:div>
        <w:div w:id="638606544">
          <w:marLeft w:val="0"/>
          <w:marRight w:val="0"/>
          <w:marTop w:val="0"/>
          <w:marBottom w:val="0"/>
          <w:divBdr>
            <w:top w:val="none" w:sz="0" w:space="0" w:color="auto"/>
            <w:left w:val="none" w:sz="0" w:space="0" w:color="auto"/>
            <w:bottom w:val="none" w:sz="0" w:space="0" w:color="auto"/>
            <w:right w:val="none" w:sz="0" w:space="0" w:color="auto"/>
          </w:divBdr>
        </w:div>
        <w:div w:id="1275557386">
          <w:marLeft w:val="0"/>
          <w:marRight w:val="0"/>
          <w:marTop w:val="0"/>
          <w:marBottom w:val="0"/>
          <w:divBdr>
            <w:top w:val="none" w:sz="0" w:space="0" w:color="auto"/>
            <w:left w:val="none" w:sz="0" w:space="0" w:color="auto"/>
            <w:bottom w:val="none" w:sz="0" w:space="0" w:color="auto"/>
            <w:right w:val="none" w:sz="0" w:space="0" w:color="auto"/>
          </w:divBdr>
        </w:div>
        <w:div w:id="210458783">
          <w:marLeft w:val="0"/>
          <w:marRight w:val="0"/>
          <w:marTop w:val="0"/>
          <w:marBottom w:val="0"/>
          <w:divBdr>
            <w:top w:val="none" w:sz="0" w:space="0" w:color="auto"/>
            <w:left w:val="none" w:sz="0" w:space="0" w:color="auto"/>
            <w:bottom w:val="none" w:sz="0" w:space="0" w:color="auto"/>
            <w:right w:val="none" w:sz="0" w:space="0" w:color="auto"/>
          </w:divBdr>
        </w:div>
        <w:div w:id="1927415346">
          <w:marLeft w:val="0"/>
          <w:marRight w:val="0"/>
          <w:marTop w:val="0"/>
          <w:marBottom w:val="0"/>
          <w:divBdr>
            <w:top w:val="none" w:sz="0" w:space="0" w:color="auto"/>
            <w:left w:val="none" w:sz="0" w:space="0" w:color="auto"/>
            <w:bottom w:val="none" w:sz="0" w:space="0" w:color="auto"/>
            <w:right w:val="none" w:sz="0" w:space="0" w:color="auto"/>
          </w:divBdr>
        </w:div>
      </w:divsChild>
    </w:div>
    <w:div w:id="692191435">
      <w:bodyDiv w:val="1"/>
      <w:marLeft w:val="0"/>
      <w:marRight w:val="0"/>
      <w:marTop w:val="0"/>
      <w:marBottom w:val="0"/>
      <w:divBdr>
        <w:top w:val="none" w:sz="0" w:space="0" w:color="auto"/>
        <w:left w:val="none" w:sz="0" w:space="0" w:color="auto"/>
        <w:bottom w:val="none" w:sz="0" w:space="0" w:color="auto"/>
        <w:right w:val="none" w:sz="0" w:space="0" w:color="auto"/>
      </w:divBdr>
      <w:divsChild>
        <w:div w:id="1719277623">
          <w:marLeft w:val="0"/>
          <w:marRight w:val="0"/>
          <w:marTop w:val="0"/>
          <w:marBottom w:val="0"/>
          <w:divBdr>
            <w:top w:val="none" w:sz="0" w:space="0" w:color="auto"/>
            <w:left w:val="none" w:sz="0" w:space="0" w:color="auto"/>
            <w:bottom w:val="none" w:sz="0" w:space="0" w:color="auto"/>
            <w:right w:val="none" w:sz="0" w:space="0" w:color="auto"/>
          </w:divBdr>
        </w:div>
        <w:div w:id="38550688">
          <w:marLeft w:val="0"/>
          <w:marRight w:val="0"/>
          <w:marTop w:val="0"/>
          <w:marBottom w:val="0"/>
          <w:divBdr>
            <w:top w:val="none" w:sz="0" w:space="0" w:color="auto"/>
            <w:left w:val="none" w:sz="0" w:space="0" w:color="auto"/>
            <w:bottom w:val="none" w:sz="0" w:space="0" w:color="auto"/>
            <w:right w:val="none" w:sz="0" w:space="0" w:color="auto"/>
          </w:divBdr>
        </w:div>
        <w:div w:id="1719625082">
          <w:marLeft w:val="0"/>
          <w:marRight w:val="0"/>
          <w:marTop w:val="0"/>
          <w:marBottom w:val="0"/>
          <w:divBdr>
            <w:top w:val="none" w:sz="0" w:space="0" w:color="auto"/>
            <w:left w:val="none" w:sz="0" w:space="0" w:color="auto"/>
            <w:bottom w:val="none" w:sz="0" w:space="0" w:color="auto"/>
            <w:right w:val="none" w:sz="0" w:space="0" w:color="auto"/>
          </w:divBdr>
        </w:div>
      </w:divsChild>
    </w:div>
    <w:div w:id="795875389">
      <w:bodyDiv w:val="1"/>
      <w:marLeft w:val="0"/>
      <w:marRight w:val="0"/>
      <w:marTop w:val="0"/>
      <w:marBottom w:val="0"/>
      <w:divBdr>
        <w:top w:val="none" w:sz="0" w:space="0" w:color="auto"/>
        <w:left w:val="none" w:sz="0" w:space="0" w:color="auto"/>
        <w:bottom w:val="none" w:sz="0" w:space="0" w:color="auto"/>
        <w:right w:val="none" w:sz="0" w:space="0" w:color="auto"/>
      </w:divBdr>
      <w:divsChild>
        <w:div w:id="1647005890">
          <w:marLeft w:val="0"/>
          <w:marRight w:val="0"/>
          <w:marTop w:val="0"/>
          <w:marBottom w:val="0"/>
          <w:divBdr>
            <w:top w:val="none" w:sz="0" w:space="0" w:color="auto"/>
            <w:left w:val="none" w:sz="0" w:space="0" w:color="auto"/>
            <w:bottom w:val="none" w:sz="0" w:space="0" w:color="auto"/>
            <w:right w:val="none" w:sz="0" w:space="0" w:color="auto"/>
          </w:divBdr>
        </w:div>
        <w:div w:id="1074476501">
          <w:marLeft w:val="0"/>
          <w:marRight w:val="0"/>
          <w:marTop w:val="0"/>
          <w:marBottom w:val="0"/>
          <w:divBdr>
            <w:top w:val="none" w:sz="0" w:space="0" w:color="auto"/>
            <w:left w:val="none" w:sz="0" w:space="0" w:color="auto"/>
            <w:bottom w:val="none" w:sz="0" w:space="0" w:color="auto"/>
            <w:right w:val="none" w:sz="0" w:space="0" w:color="auto"/>
          </w:divBdr>
        </w:div>
        <w:div w:id="1244752998">
          <w:marLeft w:val="0"/>
          <w:marRight w:val="0"/>
          <w:marTop w:val="0"/>
          <w:marBottom w:val="0"/>
          <w:divBdr>
            <w:top w:val="none" w:sz="0" w:space="0" w:color="auto"/>
            <w:left w:val="none" w:sz="0" w:space="0" w:color="auto"/>
            <w:bottom w:val="none" w:sz="0" w:space="0" w:color="auto"/>
            <w:right w:val="none" w:sz="0" w:space="0" w:color="auto"/>
          </w:divBdr>
        </w:div>
      </w:divsChild>
    </w:div>
    <w:div w:id="958339859">
      <w:bodyDiv w:val="1"/>
      <w:marLeft w:val="0"/>
      <w:marRight w:val="0"/>
      <w:marTop w:val="0"/>
      <w:marBottom w:val="0"/>
      <w:divBdr>
        <w:top w:val="none" w:sz="0" w:space="0" w:color="auto"/>
        <w:left w:val="none" w:sz="0" w:space="0" w:color="auto"/>
        <w:bottom w:val="none" w:sz="0" w:space="0" w:color="auto"/>
        <w:right w:val="none" w:sz="0" w:space="0" w:color="auto"/>
      </w:divBdr>
      <w:divsChild>
        <w:div w:id="488401277">
          <w:marLeft w:val="0"/>
          <w:marRight w:val="0"/>
          <w:marTop w:val="0"/>
          <w:marBottom w:val="0"/>
          <w:divBdr>
            <w:top w:val="none" w:sz="0" w:space="0" w:color="auto"/>
            <w:left w:val="none" w:sz="0" w:space="0" w:color="auto"/>
            <w:bottom w:val="none" w:sz="0" w:space="0" w:color="auto"/>
            <w:right w:val="none" w:sz="0" w:space="0" w:color="auto"/>
          </w:divBdr>
        </w:div>
        <w:div w:id="126700169">
          <w:marLeft w:val="0"/>
          <w:marRight w:val="0"/>
          <w:marTop w:val="0"/>
          <w:marBottom w:val="0"/>
          <w:divBdr>
            <w:top w:val="none" w:sz="0" w:space="0" w:color="auto"/>
            <w:left w:val="none" w:sz="0" w:space="0" w:color="auto"/>
            <w:bottom w:val="none" w:sz="0" w:space="0" w:color="auto"/>
            <w:right w:val="none" w:sz="0" w:space="0" w:color="auto"/>
          </w:divBdr>
        </w:div>
        <w:div w:id="248582071">
          <w:marLeft w:val="0"/>
          <w:marRight w:val="0"/>
          <w:marTop w:val="0"/>
          <w:marBottom w:val="0"/>
          <w:divBdr>
            <w:top w:val="none" w:sz="0" w:space="0" w:color="auto"/>
            <w:left w:val="none" w:sz="0" w:space="0" w:color="auto"/>
            <w:bottom w:val="none" w:sz="0" w:space="0" w:color="auto"/>
            <w:right w:val="none" w:sz="0" w:space="0" w:color="auto"/>
          </w:divBdr>
        </w:div>
        <w:div w:id="1874003040">
          <w:marLeft w:val="0"/>
          <w:marRight w:val="0"/>
          <w:marTop w:val="0"/>
          <w:marBottom w:val="0"/>
          <w:divBdr>
            <w:top w:val="none" w:sz="0" w:space="0" w:color="auto"/>
            <w:left w:val="none" w:sz="0" w:space="0" w:color="auto"/>
            <w:bottom w:val="none" w:sz="0" w:space="0" w:color="auto"/>
            <w:right w:val="none" w:sz="0" w:space="0" w:color="auto"/>
          </w:divBdr>
        </w:div>
        <w:div w:id="1924290637">
          <w:marLeft w:val="0"/>
          <w:marRight w:val="0"/>
          <w:marTop w:val="0"/>
          <w:marBottom w:val="0"/>
          <w:divBdr>
            <w:top w:val="none" w:sz="0" w:space="0" w:color="auto"/>
            <w:left w:val="none" w:sz="0" w:space="0" w:color="auto"/>
            <w:bottom w:val="none" w:sz="0" w:space="0" w:color="auto"/>
            <w:right w:val="none" w:sz="0" w:space="0" w:color="auto"/>
          </w:divBdr>
        </w:div>
        <w:div w:id="394091488">
          <w:marLeft w:val="0"/>
          <w:marRight w:val="0"/>
          <w:marTop w:val="0"/>
          <w:marBottom w:val="0"/>
          <w:divBdr>
            <w:top w:val="none" w:sz="0" w:space="0" w:color="auto"/>
            <w:left w:val="none" w:sz="0" w:space="0" w:color="auto"/>
            <w:bottom w:val="none" w:sz="0" w:space="0" w:color="auto"/>
            <w:right w:val="none" w:sz="0" w:space="0" w:color="auto"/>
          </w:divBdr>
        </w:div>
      </w:divsChild>
    </w:div>
    <w:div w:id="1076784573">
      <w:bodyDiv w:val="1"/>
      <w:marLeft w:val="0"/>
      <w:marRight w:val="0"/>
      <w:marTop w:val="0"/>
      <w:marBottom w:val="0"/>
      <w:divBdr>
        <w:top w:val="none" w:sz="0" w:space="0" w:color="auto"/>
        <w:left w:val="none" w:sz="0" w:space="0" w:color="auto"/>
        <w:bottom w:val="none" w:sz="0" w:space="0" w:color="auto"/>
        <w:right w:val="none" w:sz="0" w:space="0" w:color="auto"/>
      </w:divBdr>
      <w:divsChild>
        <w:div w:id="2112897220">
          <w:marLeft w:val="0"/>
          <w:marRight w:val="0"/>
          <w:marTop w:val="0"/>
          <w:marBottom w:val="0"/>
          <w:divBdr>
            <w:top w:val="none" w:sz="0" w:space="0" w:color="auto"/>
            <w:left w:val="none" w:sz="0" w:space="0" w:color="auto"/>
            <w:bottom w:val="none" w:sz="0" w:space="0" w:color="auto"/>
            <w:right w:val="none" w:sz="0" w:space="0" w:color="auto"/>
          </w:divBdr>
        </w:div>
        <w:div w:id="937979052">
          <w:marLeft w:val="0"/>
          <w:marRight w:val="0"/>
          <w:marTop w:val="0"/>
          <w:marBottom w:val="0"/>
          <w:divBdr>
            <w:top w:val="none" w:sz="0" w:space="0" w:color="auto"/>
            <w:left w:val="none" w:sz="0" w:space="0" w:color="auto"/>
            <w:bottom w:val="none" w:sz="0" w:space="0" w:color="auto"/>
            <w:right w:val="none" w:sz="0" w:space="0" w:color="auto"/>
          </w:divBdr>
        </w:div>
        <w:div w:id="727732083">
          <w:marLeft w:val="0"/>
          <w:marRight w:val="0"/>
          <w:marTop w:val="0"/>
          <w:marBottom w:val="0"/>
          <w:divBdr>
            <w:top w:val="none" w:sz="0" w:space="0" w:color="auto"/>
            <w:left w:val="none" w:sz="0" w:space="0" w:color="auto"/>
            <w:bottom w:val="none" w:sz="0" w:space="0" w:color="auto"/>
            <w:right w:val="none" w:sz="0" w:space="0" w:color="auto"/>
          </w:divBdr>
        </w:div>
        <w:div w:id="254097947">
          <w:marLeft w:val="0"/>
          <w:marRight w:val="0"/>
          <w:marTop w:val="0"/>
          <w:marBottom w:val="0"/>
          <w:divBdr>
            <w:top w:val="none" w:sz="0" w:space="0" w:color="auto"/>
            <w:left w:val="none" w:sz="0" w:space="0" w:color="auto"/>
            <w:bottom w:val="none" w:sz="0" w:space="0" w:color="auto"/>
            <w:right w:val="none" w:sz="0" w:space="0" w:color="auto"/>
          </w:divBdr>
        </w:div>
      </w:divsChild>
    </w:div>
    <w:div w:id="1091701125">
      <w:bodyDiv w:val="1"/>
      <w:marLeft w:val="0"/>
      <w:marRight w:val="0"/>
      <w:marTop w:val="0"/>
      <w:marBottom w:val="0"/>
      <w:divBdr>
        <w:top w:val="none" w:sz="0" w:space="0" w:color="auto"/>
        <w:left w:val="none" w:sz="0" w:space="0" w:color="auto"/>
        <w:bottom w:val="none" w:sz="0" w:space="0" w:color="auto"/>
        <w:right w:val="none" w:sz="0" w:space="0" w:color="auto"/>
      </w:divBdr>
      <w:divsChild>
        <w:div w:id="558132735">
          <w:marLeft w:val="0"/>
          <w:marRight w:val="0"/>
          <w:marTop w:val="0"/>
          <w:marBottom w:val="0"/>
          <w:divBdr>
            <w:top w:val="none" w:sz="0" w:space="0" w:color="auto"/>
            <w:left w:val="none" w:sz="0" w:space="0" w:color="auto"/>
            <w:bottom w:val="none" w:sz="0" w:space="0" w:color="auto"/>
            <w:right w:val="none" w:sz="0" w:space="0" w:color="auto"/>
          </w:divBdr>
        </w:div>
        <w:div w:id="99834626">
          <w:marLeft w:val="0"/>
          <w:marRight w:val="0"/>
          <w:marTop w:val="0"/>
          <w:marBottom w:val="0"/>
          <w:divBdr>
            <w:top w:val="none" w:sz="0" w:space="0" w:color="auto"/>
            <w:left w:val="none" w:sz="0" w:space="0" w:color="auto"/>
            <w:bottom w:val="none" w:sz="0" w:space="0" w:color="auto"/>
            <w:right w:val="none" w:sz="0" w:space="0" w:color="auto"/>
          </w:divBdr>
        </w:div>
        <w:div w:id="2109349728">
          <w:marLeft w:val="0"/>
          <w:marRight w:val="0"/>
          <w:marTop w:val="0"/>
          <w:marBottom w:val="0"/>
          <w:divBdr>
            <w:top w:val="none" w:sz="0" w:space="0" w:color="auto"/>
            <w:left w:val="none" w:sz="0" w:space="0" w:color="auto"/>
            <w:bottom w:val="none" w:sz="0" w:space="0" w:color="auto"/>
            <w:right w:val="none" w:sz="0" w:space="0" w:color="auto"/>
          </w:divBdr>
        </w:div>
      </w:divsChild>
    </w:div>
    <w:div w:id="1227297142">
      <w:bodyDiv w:val="1"/>
      <w:marLeft w:val="0"/>
      <w:marRight w:val="0"/>
      <w:marTop w:val="0"/>
      <w:marBottom w:val="0"/>
      <w:divBdr>
        <w:top w:val="none" w:sz="0" w:space="0" w:color="auto"/>
        <w:left w:val="none" w:sz="0" w:space="0" w:color="auto"/>
        <w:bottom w:val="none" w:sz="0" w:space="0" w:color="auto"/>
        <w:right w:val="none" w:sz="0" w:space="0" w:color="auto"/>
      </w:divBdr>
      <w:divsChild>
        <w:div w:id="1988514353">
          <w:marLeft w:val="0"/>
          <w:marRight w:val="0"/>
          <w:marTop w:val="0"/>
          <w:marBottom w:val="0"/>
          <w:divBdr>
            <w:top w:val="none" w:sz="0" w:space="0" w:color="auto"/>
            <w:left w:val="none" w:sz="0" w:space="0" w:color="auto"/>
            <w:bottom w:val="none" w:sz="0" w:space="0" w:color="auto"/>
            <w:right w:val="none" w:sz="0" w:space="0" w:color="auto"/>
          </w:divBdr>
        </w:div>
        <w:div w:id="825323159">
          <w:marLeft w:val="0"/>
          <w:marRight w:val="0"/>
          <w:marTop w:val="0"/>
          <w:marBottom w:val="0"/>
          <w:divBdr>
            <w:top w:val="none" w:sz="0" w:space="0" w:color="auto"/>
            <w:left w:val="none" w:sz="0" w:space="0" w:color="auto"/>
            <w:bottom w:val="none" w:sz="0" w:space="0" w:color="auto"/>
            <w:right w:val="none" w:sz="0" w:space="0" w:color="auto"/>
          </w:divBdr>
        </w:div>
      </w:divsChild>
    </w:div>
    <w:div w:id="1327635719">
      <w:bodyDiv w:val="1"/>
      <w:marLeft w:val="0"/>
      <w:marRight w:val="0"/>
      <w:marTop w:val="0"/>
      <w:marBottom w:val="0"/>
      <w:divBdr>
        <w:top w:val="none" w:sz="0" w:space="0" w:color="auto"/>
        <w:left w:val="none" w:sz="0" w:space="0" w:color="auto"/>
        <w:bottom w:val="none" w:sz="0" w:space="0" w:color="auto"/>
        <w:right w:val="none" w:sz="0" w:space="0" w:color="auto"/>
      </w:divBdr>
      <w:divsChild>
        <w:div w:id="1317689065">
          <w:marLeft w:val="0"/>
          <w:marRight w:val="0"/>
          <w:marTop w:val="0"/>
          <w:marBottom w:val="0"/>
          <w:divBdr>
            <w:top w:val="none" w:sz="0" w:space="0" w:color="auto"/>
            <w:left w:val="none" w:sz="0" w:space="0" w:color="auto"/>
            <w:bottom w:val="none" w:sz="0" w:space="0" w:color="auto"/>
            <w:right w:val="none" w:sz="0" w:space="0" w:color="auto"/>
          </w:divBdr>
          <w:divsChild>
            <w:div w:id="6273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9064">
      <w:bodyDiv w:val="1"/>
      <w:marLeft w:val="0"/>
      <w:marRight w:val="0"/>
      <w:marTop w:val="0"/>
      <w:marBottom w:val="0"/>
      <w:divBdr>
        <w:top w:val="none" w:sz="0" w:space="0" w:color="auto"/>
        <w:left w:val="none" w:sz="0" w:space="0" w:color="auto"/>
        <w:bottom w:val="none" w:sz="0" w:space="0" w:color="auto"/>
        <w:right w:val="none" w:sz="0" w:space="0" w:color="auto"/>
      </w:divBdr>
      <w:divsChild>
        <w:div w:id="303391641">
          <w:marLeft w:val="0"/>
          <w:marRight w:val="0"/>
          <w:marTop w:val="0"/>
          <w:marBottom w:val="0"/>
          <w:divBdr>
            <w:top w:val="none" w:sz="0" w:space="0" w:color="auto"/>
            <w:left w:val="none" w:sz="0" w:space="0" w:color="auto"/>
            <w:bottom w:val="none" w:sz="0" w:space="0" w:color="auto"/>
            <w:right w:val="none" w:sz="0" w:space="0" w:color="auto"/>
          </w:divBdr>
        </w:div>
        <w:div w:id="407726991">
          <w:marLeft w:val="0"/>
          <w:marRight w:val="0"/>
          <w:marTop w:val="0"/>
          <w:marBottom w:val="0"/>
          <w:divBdr>
            <w:top w:val="none" w:sz="0" w:space="0" w:color="auto"/>
            <w:left w:val="none" w:sz="0" w:space="0" w:color="auto"/>
            <w:bottom w:val="none" w:sz="0" w:space="0" w:color="auto"/>
            <w:right w:val="none" w:sz="0" w:space="0" w:color="auto"/>
          </w:divBdr>
        </w:div>
        <w:div w:id="1695570629">
          <w:marLeft w:val="0"/>
          <w:marRight w:val="0"/>
          <w:marTop w:val="0"/>
          <w:marBottom w:val="0"/>
          <w:divBdr>
            <w:top w:val="none" w:sz="0" w:space="0" w:color="auto"/>
            <w:left w:val="none" w:sz="0" w:space="0" w:color="auto"/>
            <w:bottom w:val="none" w:sz="0" w:space="0" w:color="auto"/>
            <w:right w:val="none" w:sz="0" w:space="0" w:color="auto"/>
          </w:divBdr>
        </w:div>
        <w:div w:id="1447774490">
          <w:marLeft w:val="0"/>
          <w:marRight w:val="0"/>
          <w:marTop w:val="0"/>
          <w:marBottom w:val="0"/>
          <w:divBdr>
            <w:top w:val="none" w:sz="0" w:space="0" w:color="auto"/>
            <w:left w:val="none" w:sz="0" w:space="0" w:color="auto"/>
            <w:bottom w:val="none" w:sz="0" w:space="0" w:color="auto"/>
            <w:right w:val="none" w:sz="0" w:space="0" w:color="auto"/>
          </w:divBdr>
        </w:div>
        <w:div w:id="279118126">
          <w:marLeft w:val="0"/>
          <w:marRight w:val="0"/>
          <w:marTop w:val="0"/>
          <w:marBottom w:val="0"/>
          <w:divBdr>
            <w:top w:val="none" w:sz="0" w:space="0" w:color="auto"/>
            <w:left w:val="none" w:sz="0" w:space="0" w:color="auto"/>
            <w:bottom w:val="none" w:sz="0" w:space="0" w:color="auto"/>
            <w:right w:val="none" w:sz="0" w:space="0" w:color="auto"/>
          </w:divBdr>
        </w:div>
        <w:div w:id="982543016">
          <w:marLeft w:val="0"/>
          <w:marRight w:val="0"/>
          <w:marTop w:val="0"/>
          <w:marBottom w:val="0"/>
          <w:divBdr>
            <w:top w:val="none" w:sz="0" w:space="0" w:color="auto"/>
            <w:left w:val="none" w:sz="0" w:space="0" w:color="auto"/>
            <w:bottom w:val="none" w:sz="0" w:space="0" w:color="auto"/>
            <w:right w:val="none" w:sz="0" w:space="0" w:color="auto"/>
          </w:divBdr>
        </w:div>
        <w:div w:id="1544709082">
          <w:marLeft w:val="0"/>
          <w:marRight w:val="0"/>
          <w:marTop w:val="0"/>
          <w:marBottom w:val="0"/>
          <w:divBdr>
            <w:top w:val="none" w:sz="0" w:space="0" w:color="auto"/>
            <w:left w:val="none" w:sz="0" w:space="0" w:color="auto"/>
            <w:bottom w:val="none" w:sz="0" w:space="0" w:color="auto"/>
            <w:right w:val="none" w:sz="0" w:space="0" w:color="auto"/>
          </w:divBdr>
        </w:div>
      </w:divsChild>
    </w:div>
    <w:div w:id="1615791490">
      <w:bodyDiv w:val="1"/>
      <w:marLeft w:val="0"/>
      <w:marRight w:val="0"/>
      <w:marTop w:val="0"/>
      <w:marBottom w:val="0"/>
      <w:divBdr>
        <w:top w:val="none" w:sz="0" w:space="0" w:color="auto"/>
        <w:left w:val="none" w:sz="0" w:space="0" w:color="auto"/>
        <w:bottom w:val="none" w:sz="0" w:space="0" w:color="auto"/>
        <w:right w:val="none" w:sz="0" w:space="0" w:color="auto"/>
      </w:divBdr>
      <w:divsChild>
        <w:div w:id="238950960">
          <w:marLeft w:val="0"/>
          <w:marRight w:val="0"/>
          <w:marTop w:val="0"/>
          <w:marBottom w:val="0"/>
          <w:divBdr>
            <w:top w:val="none" w:sz="0" w:space="0" w:color="auto"/>
            <w:left w:val="none" w:sz="0" w:space="0" w:color="auto"/>
            <w:bottom w:val="none" w:sz="0" w:space="0" w:color="auto"/>
            <w:right w:val="none" w:sz="0" w:space="0" w:color="auto"/>
          </w:divBdr>
        </w:div>
        <w:div w:id="781919819">
          <w:marLeft w:val="0"/>
          <w:marRight w:val="0"/>
          <w:marTop w:val="0"/>
          <w:marBottom w:val="0"/>
          <w:divBdr>
            <w:top w:val="none" w:sz="0" w:space="0" w:color="auto"/>
            <w:left w:val="none" w:sz="0" w:space="0" w:color="auto"/>
            <w:bottom w:val="none" w:sz="0" w:space="0" w:color="auto"/>
            <w:right w:val="none" w:sz="0" w:space="0" w:color="auto"/>
          </w:divBdr>
        </w:div>
        <w:div w:id="592977689">
          <w:marLeft w:val="0"/>
          <w:marRight w:val="0"/>
          <w:marTop w:val="0"/>
          <w:marBottom w:val="0"/>
          <w:divBdr>
            <w:top w:val="none" w:sz="0" w:space="0" w:color="auto"/>
            <w:left w:val="none" w:sz="0" w:space="0" w:color="auto"/>
            <w:bottom w:val="none" w:sz="0" w:space="0" w:color="auto"/>
            <w:right w:val="none" w:sz="0" w:space="0" w:color="auto"/>
          </w:divBdr>
        </w:div>
        <w:div w:id="187645075">
          <w:marLeft w:val="0"/>
          <w:marRight w:val="0"/>
          <w:marTop w:val="0"/>
          <w:marBottom w:val="0"/>
          <w:divBdr>
            <w:top w:val="none" w:sz="0" w:space="0" w:color="auto"/>
            <w:left w:val="none" w:sz="0" w:space="0" w:color="auto"/>
            <w:bottom w:val="none" w:sz="0" w:space="0" w:color="auto"/>
            <w:right w:val="none" w:sz="0" w:space="0" w:color="auto"/>
          </w:divBdr>
        </w:div>
      </w:divsChild>
    </w:div>
    <w:div w:id="1662461872">
      <w:bodyDiv w:val="1"/>
      <w:marLeft w:val="0"/>
      <w:marRight w:val="0"/>
      <w:marTop w:val="0"/>
      <w:marBottom w:val="0"/>
      <w:divBdr>
        <w:top w:val="none" w:sz="0" w:space="0" w:color="auto"/>
        <w:left w:val="none" w:sz="0" w:space="0" w:color="auto"/>
        <w:bottom w:val="none" w:sz="0" w:space="0" w:color="auto"/>
        <w:right w:val="none" w:sz="0" w:space="0" w:color="auto"/>
      </w:divBdr>
      <w:divsChild>
        <w:div w:id="1023828586">
          <w:marLeft w:val="0"/>
          <w:marRight w:val="0"/>
          <w:marTop w:val="0"/>
          <w:marBottom w:val="0"/>
          <w:divBdr>
            <w:top w:val="none" w:sz="0" w:space="0" w:color="auto"/>
            <w:left w:val="none" w:sz="0" w:space="0" w:color="auto"/>
            <w:bottom w:val="none" w:sz="0" w:space="0" w:color="auto"/>
            <w:right w:val="none" w:sz="0" w:space="0" w:color="auto"/>
          </w:divBdr>
        </w:div>
        <w:div w:id="572276752">
          <w:marLeft w:val="0"/>
          <w:marRight w:val="0"/>
          <w:marTop w:val="0"/>
          <w:marBottom w:val="0"/>
          <w:divBdr>
            <w:top w:val="none" w:sz="0" w:space="0" w:color="auto"/>
            <w:left w:val="none" w:sz="0" w:space="0" w:color="auto"/>
            <w:bottom w:val="none" w:sz="0" w:space="0" w:color="auto"/>
            <w:right w:val="none" w:sz="0" w:space="0" w:color="auto"/>
          </w:divBdr>
        </w:div>
        <w:div w:id="899632418">
          <w:marLeft w:val="0"/>
          <w:marRight w:val="0"/>
          <w:marTop w:val="0"/>
          <w:marBottom w:val="0"/>
          <w:divBdr>
            <w:top w:val="none" w:sz="0" w:space="0" w:color="auto"/>
            <w:left w:val="none" w:sz="0" w:space="0" w:color="auto"/>
            <w:bottom w:val="none" w:sz="0" w:space="0" w:color="auto"/>
            <w:right w:val="none" w:sz="0" w:space="0" w:color="auto"/>
          </w:divBdr>
        </w:div>
        <w:div w:id="1120226287">
          <w:marLeft w:val="0"/>
          <w:marRight w:val="0"/>
          <w:marTop w:val="0"/>
          <w:marBottom w:val="0"/>
          <w:divBdr>
            <w:top w:val="none" w:sz="0" w:space="0" w:color="auto"/>
            <w:left w:val="none" w:sz="0" w:space="0" w:color="auto"/>
            <w:bottom w:val="none" w:sz="0" w:space="0" w:color="auto"/>
            <w:right w:val="none" w:sz="0" w:space="0" w:color="auto"/>
          </w:divBdr>
        </w:div>
        <w:div w:id="699936427">
          <w:marLeft w:val="0"/>
          <w:marRight w:val="0"/>
          <w:marTop w:val="0"/>
          <w:marBottom w:val="0"/>
          <w:divBdr>
            <w:top w:val="none" w:sz="0" w:space="0" w:color="auto"/>
            <w:left w:val="none" w:sz="0" w:space="0" w:color="auto"/>
            <w:bottom w:val="none" w:sz="0" w:space="0" w:color="auto"/>
            <w:right w:val="none" w:sz="0" w:space="0" w:color="auto"/>
          </w:divBdr>
        </w:div>
      </w:divsChild>
    </w:div>
    <w:div w:id="1685326740">
      <w:bodyDiv w:val="1"/>
      <w:marLeft w:val="0"/>
      <w:marRight w:val="0"/>
      <w:marTop w:val="0"/>
      <w:marBottom w:val="0"/>
      <w:divBdr>
        <w:top w:val="none" w:sz="0" w:space="0" w:color="auto"/>
        <w:left w:val="none" w:sz="0" w:space="0" w:color="auto"/>
        <w:bottom w:val="none" w:sz="0" w:space="0" w:color="auto"/>
        <w:right w:val="none" w:sz="0" w:space="0" w:color="auto"/>
      </w:divBdr>
      <w:divsChild>
        <w:div w:id="1127549790">
          <w:marLeft w:val="0"/>
          <w:marRight w:val="0"/>
          <w:marTop w:val="0"/>
          <w:marBottom w:val="0"/>
          <w:divBdr>
            <w:top w:val="none" w:sz="0" w:space="0" w:color="auto"/>
            <w:left w:val="none" w:sz="0" w:space="0" w:color="auto"/>
            <w:bottom w:val="none" w:sz="0" w:space="0" w:color="auto"/>
            <w:right w:val="none" w:sz="0" w:space="0" w:color="auto"/>
          </w:divBdr>
        </w:div>
        <w:div w:id="269553465">
          <w:marLeft w:val="0"/>
          <w:marRight w:val="0"/>
          <w:marTop w:val="0"/>
          <w:marBottom w:val="0"/>
          <w:divBdr>
            <w:top w:val="none" w:sz="0" w:space="0" w:color="auto"/>
            <w:left w:val="none" w:sz="0" w:space="0" w:color="auto"/>
            <w:bottom w:val="none" w:sz="0" w:space="0" w:color="auto"/>
            <w:right w:val="none" w:sz="0" w:space="0" w:color="auto"/>
          </w:divBdr>
        </w:div>
        <w:div w:id="460850523">
          <w:marLeft w:val="0"/>
          <w:marRight w:val="0"/>
          <w:marTop w:val="0"/>
          <w:marBottom w:val="0"/>
          <w:divBdr>
            <w:top w:val="none" w:sz="0" w:space="0" w:color="auto"/>
            <w:left w:val="none" w:sz="0" w:space="0" w:color="auto"/>
            <w:bottom w:val="none" w:sz="0" w:space="0" w:color="auto"/>
            <w:right w:val="none" w:sz="0" w:space="0" w:color="auto"/>
          </w:divBdr>
        </w:div>
        <w:div w:id="2140566589">
          <w:marLeft w:val="0"/>
          <w:marRight w:val="0"/>
          <w:marTop w:val="0"/>
          <w:marBottom w:val="0"/>
          <w:divBdr>
            <w:top w:val="none" w:sz="0" w:space="0" w:color="auto"/>
            <w:left w:val="none" w:sz="0" w:space="0" w:color="auto"/>
            <w:bottom w:val="none" w:sz="0" w:space="0" w:color="auto"/>
            <w:right w:val="none" w:sz="0" w:space="0" w:color="auto"/>
          </w:divBdr>
        </w:div>
      </w:divsChild>
    </w:div>
    <w:div w:id="1689090946">
      <w:bodyDiv w:val="1"/>
      <w:marLeft w:val="0"/>
      <w:marRight w:val="0"/>
      <w:marTop w:val="0"/>
      <w:marBottom w:val="0"/>
      <w:divBdr>
        <w:top w:val="none" w:sz="0" w:space="0" w:color="auto"/>
        <w:left w:val="none" w:sz="0" w:space="0" w:color="auto"/>
        <w:bottom w:val="none" w:sz="0" w:space="0" w:color="auto"/>
        <w:right w:val="none" w:sz="0" w:space="0" w:color="auto"/>
      </w:divBdr>
      <w:divsChild>
        <w:div w:id="1454134041">
          <w:marLeft w:val="0"/>
          <w:marRight w:val="0"/>
          <w:marTop w:val="0"/>
          <w:marBottom w:val="0"/>
          <w:divBdr>
            <w:top w:val="none" w:sz="0" w:space="0" w:color="auto"/>
            <w:left w:val="none" w:sz="0" w:space="0" w:color="auto"/>
            <w:bottom w:val="none" w:sz="0" w:space="0" w:color="auto"/>
            <w:right w:val="none" w:sz="0" w:space="0" w:color="auto"/>
          </w:divBdr>
        </w:div>
        <w:div w:id="2116097429">
          <w:marLeft w:val="0"/>
          <w:marRight w:val="0"/>
          <w:marTop w:val="0"/>
          <w:marBottom w:val="0"/>
          <w:divBdr>
            <w:top w:val="none" w:sz="0" w:space="0" w:color="auto"/>
            <w:left w:val="none" w:sz="0" w:space="0" w:color="auto"/>
            <w:bottom w:val="none" w:sz="0" w:space="0" w:color="auto"/>
            <w:right w:val="none" w:sz="0" w:space="0" w:color="auto"/>
          </w:divBdr>
        </w:div>
        <w:div w:id="374044710">
          <w:marLeft w:val="0"/>
          <w:marRight w:val="0"/>
          <w:marTop w:val="0"/>
          <w:marBottom w:val="0"/>
          <w:divBdr>
            <w:top w:val="none" w:sz="0" w:space="0" w:color="auto"/>
            <w:left w:val="none" w:sz="0" w:space="0" w:color="auto"/>
            <w:bottom w:val="none" w:sz="0" w:space="0" w:color="auto"/>
            <w:right w:val="none" w:sz="0" w:space="0" w:color="auto"/>
          </w:divBdr>
        </w:div>
        <w:div w:id="128398406">
          <w:marLeft w:val="0"/>
          <w:marRight w:val="0"/>
          <w:marTop w:val="0"/>
          <w:marBottom w:val="0"/>
          <w:divBdr>
            <w:top w:val="none" w:sz="0" w:space="0" w:color="auto"/>
            <w:left w:val="none" w:sz="0" w:space="0" w:color="auto"/>
            <w:bottom w:val="none" w:sz="0" w:space="0" w:color="auto"/>
            <w:right w:val="none" w:sz="0" w:space="0" w:color="auto"/>
          </w:divBdr>
        </w:div>
        <w:div w:id="1996370181">
          <w:marLeft w:val="0"/>
          <w:marRight w:val="0"/>
          <w:marTop w:val="0"/>
          <w:marBottom w:val="0"/>
          <w:divBdr>
            <w:top w:val="none" w:sz="0" w:space="0" w:color="auto"/>
            <w:left w:val="none" w:sz="0" w:space="0" w:color="auto"/>
            <w:bottom w:val="none" w:sz="0" w:space="0" w:color="auto"/>
            <w:right w:val="none" w:sz="0" w:space="0" w:color="auto"/>
          </w:divBdr>
        </w:div>
        <w:div w:id="492139771">
          <w:marLeft w:val="0"/>
          <w:marRight w:val="0"/>
          <w:marTop w:val="0"/>
          <w:marBottom w:val="0"/>
          <w:divBdr>
            <w:top w:val="none" w:sz="0" w:space="0" w:color="auto"/>
            <w:left w:val="none" w:sz="0" w:space="0" w:color="auto"/>
            <w:bottom w:val="none" w:sz="0" w:space="0" w:color="auto"/>
            <w:right w:val="none" w:sz="0" w:space="0" w:color="auto"/>
          </w:divBdr>
        </w:div>
      </w:divsChild>
    </w:div>
    <w:div w:id="1744329136">
      <w:bodyDiv w:val="1"/>
      <w:marLeft w:val="0"/>
      <w:marRight w:val="0"/>
      <w:marTop w:val="0"/>
      <w:marBottom w:val="0"/>
      <w:divBdr>
        <w:top w:val="none" w:sz="0" w:space="0" w:color="auto"/>
        <w:left w:val="none" w:sz="0" w:space="0" w:color="auto"/>
        <w:bottom w:val="none" w:sz="0" w:space="0" w:color="auto"/>
        <w:right w:val="none" w:sz="0" w:space="0" w:color="auto"/>
      </w:divBdr>
      <w:divsChild>
        <w:div w:id="89012502">
          <w:marLeft w:val="0"/>
          <w:marRight w:val="0"/>
          <w:marTop w:val="0"/>
          <w:marBottom w:val="0"/>
          <w:divBdr>
            <w:top w:val="none" w:sz="0" w:space="0" w:color="auto"/>
            <w:left w:val="none" w:sz="0" w:space="0" w:color="auto"/>
            <w:bottom w:val="none" w:sz="0" w:space="0" w:color="auto"/>
            <w:right w:val="none" w:sz="0" w:space="0" w:color="auto"/>
          </w:divBdr>
        </w:div>
        <w:div w:id="678040991">
          <w:marLeft w:val="0"/>
          <w:marRight w:val="0"/>
          <w:marTop w:val="0"/>
          <w:marBottom w:val="0"/>
          <w:divBdr>
            <w:top w:val="none" w:sz="0" w:space="0" w:color="auto"/>
            <w:left w:val="none" w:sz="0" w:space="0" w:color="auto"/>
            <w:bottom w:val="none" w:sz="0" w:space="0" w:color="auto"/>
            <w:right w:val="none" w:sz="0" w:space="0" w:color="auto"/>
          </w:divBdr>
        </w:div>
        <w:div w:id="2115468869">
          <w:marLeft w:val="0"/>
          <w:marRight w:val="0"/>
          <w:marTop w:val="0"/>
          <w:marBottom w:val="0"/>
          <w:divBdr>
            <w:top w:val="none" w:sz="0" w:space="0" w:color="auto"/>
            <w:left w:val="none" w:sz="0" w:space="0" w:color="auto"/>
            <w:bottom w:val="none" w:sz="0" w:space="0" w:color="auto"/>
            <w:right w:val="none" w:sz="0" w:space="0" w:color="auto"/>
          </w:divBdr>
        </w:div>
        <w:div w:id="1038119547">
          <w:marLeft w:val="0"/>
          <w:marRight w:val="0"/>
          <w:marTop w:val="0"/>
          <w:marBottom w:val="0"/>
          <w:divBdr>
            <w:top w:val="none" w:sz="0" w:space="0" w:color="auto"/>
            <w:left w:val="none" w:sz="0" w:space="0" w:color="auto"/>
            <w:bottom w:val="none" w:sz="0" w:space="0" w:color="auto"/>
            <w:right w:val="none" w:sz="0" w:space="0" w:color="auto"/>
          </w:divBdr>
        </w:div>
        <w:div w:id="76636864">
          <w:marLeft w:val="0"/>
          <w:marRight w:val="0"/>
          <w:marTop w:val="0"/>
          <w:marBottom w:val="0"/>
          <w:divBdr>
            <w:top w:val="none" w:sz="0" w:space="0" w:color="auto"/>
            <w:left w:val="none" w:sz="0" w:space="0" w:color="auto"/>
            <w:bottom w:val="none" w:sz="0" w:space="0" w:color="auto"/>
            <w:right w:val="none" w:sz="0" w:space="0" w:color="auto"/>
          </w:divBdr>
        </w:div>
        <w:div w:id="265577466">
          <w:marLeft w:val="0"/>
          <w:marRight w:val="0"/>
          <w:marTop w:val="0"/>
          <w:marBottom w:val="0"/>
          <w:divBdr>
            <w:top w:val="none" w:sz="0" w:space="0" w:color="auto"/>
            <w:left w:val="none" w:sz="0" w:space="0" w:color="auto"/>
            <w:bottom w:val="none" w:sz="0" w:space="0" w:color="auto"/>
            <w:right w:val="none" w:sz="0" w:space="0" w:color="auto"/>
          </w:divBdr>
        </w:div>
        <w:div w:id="113015335">
          <w:marLeft w:val="0"/>
          <w:marRight w:val="0"/>
          <w:marTop w:val="0"/>
          <w:marBottom w:val="0"/>
          <w:divBdr>
            <w:top w:val="none" w:sz="0" w:space="0" w:color="auto"/>
            <w:left w:val="none" w:sz="0" w:space="0" w:color="auto"/>
            <w:bottom w:val="none" w:sz="0" w:space="0" w:color="auto"/>
            <w:right w:val="none" w:sz="0" w:space="0" w:color="auto"/>
          </w:divBdr>
        </w:div>
        <w:div w:id="1412966493">
          <w:marLeft w:val="0"/>
          <w:marRight w:val="0"/>
          <w:marTop w:val="0"/>
          <w:marBottom w:val="0"/>
          <w:divBdr>
            <w:top w:val="none" w:sz="0" w:space="0" w:color="auto"/>
            <w:left w:val="none" w:sz="0" w:space="0" w:color="auto"/>
            <w:bottom w:val="none" w:sz="0" w:space="0" w:color="auto"/>
            <w:right w:val="none" w:sz="0" w:space="0" w:color="auto"/>
          </w:divBdr>
        </w:div>
        <w:div w:id="157159882">
          <w:marLeft w:val="0"/>
          <w:marRight w:val="0"/>
          <w:marTop w:val="0"/>
          <w:marBottom w:val="0"/>
          <w:divBdr>
            <w:top w:val="none" w:sz="0" w:space="0" w:color="auto"/>
            <w:left w:val="none" w:sz="0" w:space="0" w:color="auto"/>
            <w:bottom w:val="none" w:sz="0" w:space="0" w:color="auto"/>
            <w:right w:val="none" w:sz="0" w:space="0" w:color="auto"/>
          </w:divBdr>
        </w:div>
        <w:div w:id="1928268203">
          <w:marLeft w:val="0"/>
          <w:marRight w:val="0"/>
          <w:marTop w:val="0"/>
          <w:marBottom w:val="0"/>
          <w:divBdr>
            <w:top w:val="none" w:sz="0" w:space="0" w:color="auto"/>
            <w:left w:val="none" w:sz="0" w:space="0" w:color="auto"/>
            <w:bottom w:val="none" w:sz="0" w:space="0" w:color="auto"/>
            <w:right w:val="none" w:sz="0" w:space="0" w:color="auto"/>
          </w:divBdr>
        </w:div>
        <w:div w:id="1706245889">
          <w:marLeft w:val="0"/>
          <w:marRight w:val="0"/>
          <w:marTop w:val="0"/>
          <w:marBottom w:val="0"/>
          <w:divBdr>
            <w:top w:val="none" w:sz="0" w:space="0" w:color="auto"/>
            <w:left w:val="none" w:sz="0" w:space="0" w:color="auto"/>
            <w:bottom w:val="none" w:sz="0" w:space="0" w:color="auto"/>
            <w:right w:val="none" w:sz="0" w:space="0" w:color="auto"/>
          </w:divBdr>
        </w:div>
        <w:div w:id="447969197">
          <w:marLeft w:val="0"/>
          <w:marRight w:val="0"/>
          <w:marTop w:val="0"/>
          <w:marBottom w:val="0"/>
          <w:divBdr>
            <w:top w:val="none" w:sz="0" w:space="0" w:color="auto"/>
            <w:left w:val="none" w:sz="0" w:space="0" w:color="auto"/>
            <w:bottom w:val="none" w:sz="0" w:space="0" w:color="auto"/>
            <w:right w:val="none" w:sz="0" w:space="0" w:color="auto"/>
          </w:divBdr>
        </w:div>
        <w:div w:id="1348558888">
          <w:marLeft w:val="0"/>
          <w:marRight w:val="0"/>
          <w:marTop w:val="0"/>
          <w:marBottom w:val="0"/>
          <w:divBdr>
            <w:top w:val="none" w:sz="0" w:space="0" w:color="auto"/>
            <w:left w:val="none" w:sz="0" w:space="0" w:color="auto"/>
            <w:bottom w:val="none" w:sz="0" w:space="0" w:color="auto"/>
            <w:right w:val="none" w:sz="0" w:space="0" w:color="auto"/>
          </w:divBdr>
        </w:div>
        <w:div w:id="40136614">
          <w:marLeft w:val="0"/>
          <w:marRight w:val="0"/>
          <w:marTop w:val="0"/>
          <w:marBottom w:val="0"/>
          <w:divBdr>
            <w:top w:val="none" w:sz="0" w:space="0" w:color="auto"/>
            <w:left w:val="none" w:sz="0" w:space="0" w:color="auto"/>
            <w:bottom w:val="none" w:sz="0" w:space="0" w:color="auto"/>
            <w:right w:val="none" w:sz="0" w:space="0" w:color="auto"/>
          </w:divBdr>
        </w:div>
        <w:div w:id="1479617381">
          <w:marLeft w:val="0"/>
          <w:marRight w:val="0"/>
          <w:marTop w:val="0"/>
          <w:marBottom w:val="0"/>
          <w:divBdr>
            <w:top w:val="none" w:sz="0" w:space="0" w:color="auto"/>
            <w:left w:val="none" w:sz="0" w:space="0" w:color="auto"/>
            <w:bottom w:val="none" w:sz="0" w:space="0" w:color="auto"/>
            <w:right w:val="none" w:sz="0" w:space="0" w:color="auto"/>
          </w:divBdr>
        </w:div>
        <w:div w:id="1310091575">
          <w:marLeft w:val="0"/>
          <w:marRight w:val="0"/>
          <w:marTop w:val="0"/>
          <w:marBottom w:val="0"/>
          <w:divBdr>
            <w:top w:val="none" w:sz="0" w:space="0" w:color="auto"/>
            <w:left w:val="none" w:sz="0" w:space="0" w:color="auto"/>
            <w:bottom w:val="none" w:sz="0" w:space="0" w:color="auto"/>
            <w:right w:val="none" w:sz="0" w:space="0" w:color="auto"/>
          </w:divBdr>
        </w:div>
        <w:div w:id="407701559">
          <w:marLeft w:val="0"/>
          <w:marRight w:val="0"/>
          <w:marTop w:val="0"/>
          <w:marBottom w:val="0"/>
          <w:divBdr>
            <w:top w:val="none" w:sz="0" w:space="0" w:color="auto"/>
            <w:left w:val="none" w:sz="0" w:space="0" w:color="auto"/>
            <w:bottom w:val="none" w:sz="0" w:space="0" w:color="auto"/>
            <w:right w:val="none" w:sz="0" w:space="0" w:color="auto"/>
          </w:divBdr>
        </w:div>
        <w:div w:id="593051672">
          <w:marLeft w:val="0"/>
          <w:marRight w:val="0"/>
          <w:marTop w:val="0"/>
          <w:marBottom w:val="0"/>
          <w:divBdr>
            <w:top w:val="none" w:sz="0" w:space="0" w:color="auto"/>
            <w:left w:val="none" w:sz="0" w:space="0" w:color="auto"/>
            <w:bottom w:val="none" w:sz="0" w:space="0" w:color="auto"/>
            <w:right w:val="none" w:sz="0" w:space="0" w:color="auto"/>
          </w:divBdr>
        </w:div>
        <w:div w:id="1948347568">
          <w:marLeft w:val="0"/>
          <w:marRight w:val="0"/>
          <w:marTop w:val="0"/>
          <w:marBottom w:val="0"/>
          <w:divBdr>
            <w:top w:val="none" w:sz="0" w:space="0" w:color="auto"/>
            <w:left w:val="none" w:sz="0" w:space="0" w:color="auto"/>
            <w:bottom w:val="none" w:sz="0" w:space="0" w:color="auto"/>
            <w:right w:val="none" w:sz="0" w:space="0" w:color="auto"/>
          </w:divBdr>
        </w:div>
        <w:div w:id="1252396662">
          <w:marLeft w:val="0"/>
          <w:marRight w:val="0"/>
          <w:marTop w:val="0"/>
          <w:marBottom w:val="0"/>
          <w:divBdr>
            <w:top w:val="none" w:sz="0" w:space="0" w:color="auto"/>
            <w:left w:val="none" w:sz="0" w:space="0" w:color="auto"/>
            <w:bottom w:val="none" w:sz="0" w:space="0" w:color="auto"/>
            <w:right w:val="none" w:sz="0" w:space="0" w:color="auto"/>
          </w:divBdr>
        </w:div>
        <w:div w:id="1267739006">
          <w:marLeft w:val="0"/>
          <w:marRight w:val="0"/>
          <w:marTop w:val="0"/>
          <w:marBottom w:val="0"/>
          <w:divBdr>
            <w:top w:val="none" w:sz="0" w:space="0" w:color="auto"/>
            <w:left w:val="none" w:sz="0" w:space="0" w:color="auto"/>
            <w:bottom w:val="none" w:sz="0" w:space="0" w:color="auto"/>
            <w:right w:val="none" w:sz="0" w:space="0" w:color="auto"/>
          </w:divBdr>
        </w:div>
        <w:div w:id="1795128400">
          <w:marLeft w:val="0"/>
          <w:marRight w:val="0"/>
          <w:marTop w:val="0"/>
          <w:marBottom w:val="0"/>
          <w:divBdr>
            <w:top w:val="none" w:sz="0" w:space="0" w:color="auto"/>
            <w:left w:val="none" w:sz="0" w:space="0" w:color="auto"/>
            <w:bottom w:val="none" w:sz="0" w:space="0" w:color="auto"/>
            <w:right w:val="none" w:sz="0" w:space="0" w:color="auto"/>
          </w:divBdr>
        </w:div>
        <w:div w:id="620696721">
          <w:marLeft w:val="0"/>
          <w:marRight w:val="0"/>
          <w:marTop w:val="0"/>
          <w:marBottom w:val="0"/>
          <w:divBdr>
            <w:top w:val="none" w:sz="0" w:space="0" w:color="auto"/>
            <w:left w:val="none" w:sz="0" w:space="0" w:color="auto"/>
            <w:bottom w:val="none" w:sz="0" w:space="0" w:color="auto"/>
            <w:right w:val="none" w:sz="0" w:space="0" w:color="auto"/>
          </w:divBdr>
        </w:div>
        <w:div w:id="385959241">
          <w:marLeft w:val="0"/>
          <w:marRight w:val="0"/>
          <w:marTop w:val="0"/>
          <w:marBottom w:val="0"/>
          <w:divBdr>
            <w:top w:val="none" w:sz="0" w:space="0" w:color="auto"/>
            <w:left w:val="none" w:sz="0" w:space="0" w:color="auto"/>
            <w:bottom w:val="none" w:sz="0" w:space="0" w:color="auto"/>
            <w:right w:val="none" w:sz="0" w:space="0" w:color="auto"/>
          </w:divBdr>
        </w:div>
        <w:div w:id="748188539">
          <w:marLeft w:val="0"/>
          <w:marRight w:val="0"/>
          <w:marTop w:val="0"/>
          <w:marBottom w:val="0"/>
          <w:divBdr>
            <w:top w:val="none" w:sz="0" w:space="0" w:color="auto"/>
            <w:left w:val="none" w:sz="0" w:space="0" w:color="auto"/>
            <w:bottom w:val="none" w:sz="0" w:space="0" w:color="auto"/>
            <w:right w:val="none" w:sz="0" w:space="0" w:color="auto"/>
          </w:divBdr>
        </w:div>
        <w:div w:id="1354959002">
          <w:marLeft w:val="0"/>
          <w:marRight w:val="0"/>
          <w:marTop w:val="0"/>
          <w:marBottom w:val="0"/>
          <w:divBdr>
            <w:top w:val="none" w:sz="0" w:space="0" w:color="auto"/>
            <w:left w:val="none" w:sz="0" w:space="0" w:color="auto"/>
            <w:bottom w:val="none" w:sz="0" w:space="0" w:color="auto"/>
            <w:right w:val="none" w:sz="0" w:space="0" w:color="auto"/>
          </w:divBdr>
        </w:div>
        <w:div w:id="388920738">
          <w:marLeft w:val="0"/>
          <w:marRight w:val="0"/>
          <w:marTop w:val="0"/>
          <w:marBottom w:val="0"/>
          <w:divBdr>
            <w:top w:val="none" w:sz="0" w:space="0" w:color="auto"/>
            <w:left w:val="none" w:sz="0" w:space="0" w:color="auto"/>
            <w:bottom w:val="none" w:sz="0" w:space="0" w:color="auto"/>
            <w:right w:val="none" w:sz="0" w:space="0" w:color="auto"/>
          </w:divBdr>
        </w:div>
        <w:div w:id="95564450">
          <w:marLeft w:val="0"/>
          <w:marRight w:val="0"/>
          <w:marTop w:val="0"/>
          <w:marBottom w:val="0"/>
          <w:divBdr>
            <w:top w:val="none" w:sz="0" w:space="0" w:color="auto"/>
            <w:left w:val="none" w:sz="0" w:space="0" w:color="auto"/>
            <w:bottom w:val="none" w:sz="0" w:space="0" w:color="auto"/>
            <w:right w:val="none" w:sz="0" w:space="0" w:color="auto"/>
          </w:divBdr>
        </w:div>
        <w:div w:id="445196049">
          <w:marLeft w:val="0"/>
          <w:marRight w:val="0"/>
          <w:marTop w:val="0"/>
          <w:marBottom w:val="0"/>
          <w:divBdr>
            <w:top w:val="none" w:sz="0" w:space="0" w:color="auto"/>
            <w:left w:val="none" w:sz="0" w:space="0" w:color="auto"/>
            <w:bottom w:val="none" w:sz="0" w:space="0" w:color="auto"/>
            <w:right w:val="none" w:sz="0" w:space="0" w:color="auto"/>
          </w:divBdr>
        </w:div>
        <w:div w:id="953827332">
          <w:marLeft w:val="0"/>
          <w:marRight w:val="0"/>
          <w:marTop w:val="0"/>
          <w:marBottom w:val="0"/>
          <w:divBdr>
            <w:top w:val="none" w:sz="0" w:space="0" w:color="auto"/>
            <w:left w:val="none" w:sz="0" w:space="0" w:color="auto"/>
            <w:bottom w:val="none" w:sz="0" w:space="0" w:color="auto"/>
            <w:right w:val="none" w:sz="0" w:space="0" w:color="auto"/>
          </w:divBdr>
        </w:div>
        <w:div w:id="1976521743">
          <w:marLeft w:val="0"/>
          <w:marRight w:val="0"/>
          <w:marTop w:val="0"/>
          <w:marBottom w:val="0"/>
          <w:divBdr>
            <w:top w:val="none" w:sz="0" w:space="0" w:color="auto"/>
            <w:left w:val="none" w:sz="0" w:space="0" w:color="auto"/>
            <w:bottom w:val="none" w:sz="0" w:space="0" w:color="auto"/>
            <w:right w:val="none" w:sz="0" w:space="0" w:color="auto"/>
          </w:divBdr>
        </w:div>
        <w:div w:id="1887525550">
          <w:marLeft w:val="0"/>
          <w:marRight w:val="0"/>
          <w:marTop w:val="0"/>
          <w:marBottom w:val="0"/>
          <w:divBdr>
            <w:top w:val="none" w:sz="0" w:space="0" w:color="auto"/>
            <w:left w:val="none" w:sz="0" w:space="0" w:color="auto"/>
            <w:bottom w:val="none" w:sz="0" w:space="0" w:color="auto"/>
            <w:right w:val="none" w:sz="0" w:space="0" w:color="auto"/>
          </w:divBdr>
        </w:div>
        <w:div w:id="1683510757">
          <w:marLeft w:val="0"/>
          <w:marRight w:val="0"/>
          <w:marTop w:val="0"/>
          <w:marBottom w:val="0"/>
          <w:divBdr>
            <w:top w:val="none" w:sz="0" w:space="0" w:color="auto"/>
            <w:left w:val="none" w:sz="0" w:space="0" w:color="auto"/>
            <w:bottom w:val="none" w:sz="0" w:space="0" w:color="auto"/>
            <w:right w:val="none" w:sz="0" w:space="0" w:color="auto"/>
          </w:divBdr>
        </w:div>
        <w:div w:id="1603999453">
          <w:marLeft w:val="0"/>
          <w:marRight w:val="0"/>
          <w:marTop w:val="0"/>
          <w:marBottom w:val="0"/>
          <w:divBdr>
            <w:top w:val="none" w:sz="0" w:space="0" w:color="auto"/>
            <w:left w:val="none" w:sz="0" w:space="0" w:color="auto"/>
            <w:bottom w:val="none" w:sz="0" w:space="0" w:color="auto"/>
            <w:right w:val="none" w:sz="0" w:space="0" w:color="auto"/>
          </w:divBdr>
        </w:div>
        <w:div w:id="701055840">
          <w:marLeft w:val="0"/>
          <w:marRight w:val="0"/>
          <w:marTop w:val="0"/>
          <w:marBottom w:val="0"/>
          <w:divBdr>
            <w:top w:val="none" w:sz="0" w:space="0" w:color="auto"/>
            <w:left w:val="none" w:sz="0" w:space="0" w:color="auto"/>
            <w:bottom w:val="none" w:sz="0" w:space="0" w:color="auto"/>
            <w:right w:val="none" w:sz="0" w:space="0" w:color="auto"/>
          </w:divBdr>
        </w:div>
        <w:div w:id="1397244504">
          <w:marLeft w:val="0"/>
          <w:marRight w:val="0"/>
          <w:marTop w:val="0"/>
          <w:marBottom w:val="0"/>
          <w:divBdr>
            <w:top w:val="none" w:sz="0" w:space="0" w:color="auto"/>
            <w:left w:val="none" w:sz="0" w:space="0" w:color="auto"/>
            <w:bottom w:val="none" w:sz="0" w:space="0" w:color="auto"/>
            <w:right w:val="none" w:sz="0" w:space="0" w:color="auto"/>
          </w:divBdr>
        </w:div>
        <w:div w:id="1203784277">
          <w:marLeft w:val="0"/>
          <w:marRight w:val="0"/>
          <w:marTop w:val="0"/>
          <w:marBottom w:val="0"/>
          <w:divBdr>
            <w:top w:val="none" w:sz="0" w:space="0" w:color="auto"/>
            <w:left w:val="none" w:sz="0" w:space="0" w:color="auto"/>
            <w:bottom w:val="none" w:sz="0" w:space="0" w:color="auto"/>
            <w:right w:val="none" w:sz="0" w:space="0" w:color="auto"/>
          </w:divBdr>
        </w:div>
        <w:div w:id="822895787">
          <w:marLeft w:val="0"/>
          <w:marRight w:val="0"/>
          <w:marTop w:val="0"/>
          <w:marBottom w:val="0"/>
          <w:divBdr>
            <w:top w:val="none" w:sz="0" w:space="0" w:color="auto"/>
            <w:left w:val="none" w:sz="0" w:space="0" w:color="auto"/>
            <w:bottom w:val="none" w:sz="0" w:space="0" w:color="auto"/>
            <w:right w:val="none" w:sz="0" w:space="0" w:color="auto"/>
          </w:divBdr>
        </w:div>
        <w:div w:id="322127766">
          <w:marLeft w:val="0"/>
          <w:marRight w:val="0"/>
          <w:marTop w:val="0"/>
          <w:marBottom w:val="0"/>
          <w:divBdr>
            <w:top w:val="none" w:sz="0" w:space="0" w:color="auto"/>
            <w:left w:val="none" w:sz="0" w:space="0" w:color="auto"/>
            <w:bottom w:val="none" w:sz="0" w:space="0" w:color="auto"/>
            <w:right w:val="none" w:sz="0" w:space="0" w:color="auto"/>
          </w:divBdr>
        </w:div>
        <w:div w:id="1701197326">
          <w:marLeft w:val="0"/>
          <w:marRight w:val="0"/>
          <w:marTop w:val="0"/>
          <w:marBottom w:val="0"/>
          <w:divBdr>
            <w:top w:val="none" w:sz="0" w:space="0" w:color="auto"/>
            <w:left w:val="none" w:sz="0" w:space="0" w:color="auto"/>
            <w:bottom w:val="none" w:sz="0" w:space="0" w:color="auto"/>
            <w:right w:val="none" w:sz="0" w:space="0" w:color="auto"/>
          </w:divBdr>
        </w:div>
        <w:div w:id="1357578251">
          <w:marLeft w:val="0"/>
          <w:marRight w:val="0"/>
          <w:marTop w:val="0"/>
          <w:marBottom w:val="0"/>
          <w:divBdr>
            <w:top w:val="none" w:sz="0" w:space="0" w:color="auto"/>
            <w:left w:val="none" w:sz="0" w:space="0" w:color="auto"/>
            <w:bottom w:val="none" w:sz="0" w:space="0" w:color="auto"/>
            <w:right w:val="none" w:sz="0" w:space="0" w:color="auto"/>
          </w:divBdr>
        </w:div>
        <w:div w:id="956571216">
          <w:marLeft w:val="0"/>
          <w:marRight w:val="0"/>
          <w:marTop w:val="0"/>
          <w:marBottom w:val="0"/>
          <w:divBdr>
            <w:top w:val="none" w:sz="0" w:space="0" w:color="auto"/>
            <w:left w:val="none" w:sz="0" w:space="0" w:color="auto"/>
            <w:bottom w:val="none" w:sz="0" w:space="0" w:color="auto"/>
            <w:right w:val="none" w:sz="0" w:space="0" w:color="auto"/>
          </w:divBdr>
        </w:div>
        <w:div w:id="1879849880">
          <w:marLeft w:val="0"/>
          <w:marRight w:val="0"/>
          <w:marTop w:val="0"/>
          <w:marBottom w:val="0"/>
          <w:divBdr>
            <w:top w:val="none" w:sz="0" w:space="0" w:color="auto"/>
            <w:left w:val="none" w:sz="0" w:space="0" w:color="auto"/>
            <w:bottom w:val="none" w:sz="0" w:space="0" w:color="auto"/>
            <w:right w:val="none" w:sz="0" w:space="0" w:color="auto"/>
          </w:divBdr>
        </w:div>
        <w:div w:id="1391805204">
          <w:marLeft w:val="0"/>
          <w:marRight w:val="0"/>
          <w:marTop w:val="0"/>
          <w:marBottom w:val="0"/>
          <w:divBdr>
            <w:top w:val="none" w:sz="0" w:space="0" w:color="auto"/>
            <w:left w:val="none" w:sz="0" w:space="0" w:color="auto"/>
            <w:bottom w:val="none" w:sz="0" w:space="0" w:color="auto"/>
            <w:right w:val="none" w:sz="0" w:space="0" w:color="auto"/>
          </w:divBdr>
        </w:div>
        <w:div w:id="1725523973">
          <w:marLeft w:val="0"/>
          <w:marRight w:val="0"/>
          <w:marTop w:val="0"/>
          <w:marBottom w:val="0"/>
          <w:divBdr>
            <w:top w:val="none" w:sz="0" w:space="0" w:color="auto"/>
            <w:left w:val="none" w:sz="0" w:space="0" w:color="auto"/>
            <w:bottom w:val="none" w:sz="0" w:space="0" w:color="auto"/>
            <w:right w:val="none" w:sz="0" w:space="0" w:color="auto"/>
          </w:divBdr>
        </w:div>
        <w:div w:id="530071061">
          <w:marLeft w:val="0"/>
          <w:marRight w:val="0"/>
          <w:marTop w:val="0"/>
          <w:marBottom w:val="0"/>
          <w:divBdr>
            <w:top w:val="none" w:sz="0" w:space="0" w:color="auto"/>
            <w:left w:val="none" w:sz="0" w:space="0" w:color="auto"/>
            <w:bottom w:val="none" w:sz="0" w:space="0" w:color="auto"/>
            <w:right w:val="none" w:sz="0" w:space="0" w:color="auto"/>
          </w:divBdr>
        </w:div>
        <w:div w:id="1108965245">
          <w:marLeft w:val="0"/>
          <w:marRight w:val="0"/>
          <w:marTop w:val="0"/>
          <w:marBottom w:val="0"/>
          <w:divBdr>
            <w:top w:val="none" w:sz="0" w:space="0" w:color="auto"/>
            <w:left w:val="none" w:sz="0" w:space="0" w:color="auto"/>
            <w:bottom w:val="none" w:sz="0" w:space="0" w:color="auto"/>
            <w:right w:val="none" w:sz="0" w:space="0" w:color="auto"/>
          </w:divBdr>
        </w:div>
        <w:div w:id="527640630">
          <w:marLeft w:val="0"/>
          <w:marRight w:val="0"/>
          <w:marTop w:val="0"/>
          <w:marBottom w:val="0"/>
          <w:divBdr>
            <w:top w:val="none" w:sz="0" w:space="0" w:color="auto"/>
            <w:left w:val="none" w:sz="0" w:space="0" w:color="auto"/>
            <w:bottom w:val="none" w:sz="0" w:space="0" w:color="auto"/>
            <w:right w:val="none" w:sz="0" w:space="0" w:color="auto"/>
          </w:divBdr>
        </w:div>
        <w:div w:id="776294559">
          <w:marLeft w:val="0"/>
          <w:marRight w:val="0"/>
          <w:marTop w:val="0"/>
          <w:marBottom w:val="0"/>
          <w:divBdr>
            <w:top w:val="none" w:sz="0" w:space="0" w:color="auto"/>
            <w:left w:val="none" w:sz="0" w:space="0" w:color="auto"/>
            <w:bottom w:val="none" w:sz="0" w:space="0" w:color="auto"/>
            <w:right w:val="none" w:sz="0" w:space="0" w:color="auto"/>
          </w:divBdr>
        </w:div>
        <w:div w:id="1950383200">
          <w:marLeft w:val="0"/>
          <w:marRight w:val="0"/>
          <w:marTop w:val="0"/>
          <w:marBottom w:val="0"/>
          <w:divBdr>
            <w:top w:val="none" w:sz="0" w:space="0" w:color="auto"/>
            <w:left w:val="none" w:sz="0" w:space="0" w:color="auto"/>
            <w:bottom w:val="none" w:sz="0" w:space="0" w:color="auto"/>
            <w:right w:val="none" w:sz="0" w:space="0" w:color="auto"/>
          </w:divBdr>
        </w:div>
        <w:div w:id="402214493">
          <w:marLeft w:val="0"/>
          <w:marRight w:val="0"/>
          <w:marTop w:val="0"/>
          <w:marBottom w:val="0"/>
          <w:divBdr>
            <w:top w:val="none" w:sz="0" w:space="0" w:color="auto"/>
            <w:left w:val="none" w:sz="0" w:space="0" w:color="auto"/>
            <w:bottom w:val="none" w:sz="0" w:space="0" w:color="auto"/>
            <w:right w:val="none" w:sz="0" w:space="0" w:color="auto"/>
          </w:divBdr>
        </w:div>
        <w:div w:id="1998219011">
          <w:marLeft w:val="0"/>
          <w:marRight w:val="0"/>
          <w:marTop w:val="0"/>
          <w:marBottom w:val="0"/>
          <w:divBdr>
            <w:top w:val="none" w:sz="0" w:space="0" w:color="auto"/>
            <w:left w:val="none" w:sz="0" w:space="0" w:color="auto"/>
            <w:bottom w:val="none" w:sz="0" w:space="0" w:color="auto"/>
            <w:right w:val="none" w:sz="0" w:space="0" w:color="auto"/>
          </w:divBdr>
        </w:div>
        <w:div w:id="275404368">
          <w:marLeft w:val="0"/>
          <w:marRight w:val="0"/>
          <w:marTop w:val="0"/>
          <w:marBottom w:val="0"/>
          <w:divBdr>
            <w:top w:val="none" w:sz="0" w:space="0" w:color="auto"/>
            <w:left w:val="none" w:sz="0" w:space="0" w:color="auto"/>
            <w:bottom w:val="none" w:sz="0" w:space="0" w:color="auto"/>
            <w:right w:val="none" w:sz="0" w:space="0" w:color="auto"/>
          </w:divBdr>
        </w:div>
        <w:div w:id="1759325935">
          <w:marLeft w:val="0"/>
          <w:marRight w:val="0"/>
          <w:marTop w:val="0"/>
          <w:marBottom w:val="0"/>
          <w:divBdr>
            <w:top w:val="none" w:sz="0" w:space="0" w:color="auto"/>
            <w:left w:val="none" w:sz="0" w:space="0" w:color="auto"/>
            <w:bottom w:val="none" w:sz="0" w:space="0" w:color="auto"/>
            <w:right w:val="none" w:sz="0" w:space="0" w:color="auto"/>
          </w:divBdr>
        </w:div>
        <w:div w:id="751004396">
          <w:marLeft w:val="0"/>
          <w:marRight w:val="0"/>
          <w:marTop w:val="0"/>
          <w:marBottom w:val="0"/>
          <w:divBdr>
            <w:top w:val="none" w:sz="0" w:space="0" w:color="auto"/>
            <w:left w:val="none" w:sz="0" w:space="0" w:color="auto"/>
            <w:bottom w:val="none" w:sz="0" w:space="0" w:color="auto"/>
            <w:right w:val="none" w:sz="0" w:space="0" w:color="auto"/>
          </w:divBdr>
        </w:div>
        <w:div w:id="104152479">
          <w:marLeft w:val="0"/>
          <w:marRight w:val="0"/>
          <w:marTop w:val="0"/>
          <w:marBottom w:val="0"/>
          <w:divBdr>
            <w:top w:val="none" w:sz="0" w:space="0" w:color="auto"/>
            <w:left w:val="none" w:sz="0" w:space="0" w:color="auto"/>
            <w:bottom w:val="none" w:sz="0" w:space="0" w:color="auto"/>
            <w:right w:val="none" w:sz="0" w:space="0" w:color="auto"/>
          </w:divBdr>
        </w:div>
        <w:div w:id="176620841">
          <w:marLeft w:val="0"/>
          <w:marRight w:val="0"/>
          <w:marTop w:val="0"/>
          <w:marBottom w:val="0"/>
          <w:divBdr>
            <w:top w:val="none" w:sz="0" w:space="0" w:color="auto"/>
            <w:left w:val="none" w:sz="0" w:space="0" w:color="auto"/>
            <w:bottom w:val="none" w:sz="0" w:space="0" w:color="auto"/>
            <w:right w:val="none" w:sz="0" w:space="0" w:color="auto"/>
          </w:divBdr>
        </w:div>
        <w:div w:id="1955556776">
          <w:marLeft w:val="0"/>
          <w:marRight w:val="0"/>
          <w:marTop w:val="0"/>
          <w:marBottom w:val="0"/>
          <w:divBdr>
            <w:top w:val="none" w:sz="0" w:space="0" w:color="auto"/>
            <w:left w:val="none" w:sz="0" w:space="0" w:color="auto"/>
            <w:bottom w:val="none" w:sz="0" w:space="0" w:color="auto"/>
            <w:right w:val="none" w:sz="0" w:space="0" w:color="auto"/>
          </w:divBdr>
        </w:div>
        <w:div w:id="1877693998">
          <w:marLeft w:val="0"/>
          <w:marRight w:val="0"/>
          <w:marTop w:val="0"/>
          <w:marBottom w:val="0"/>
          <w:divBdr>
            <w:top w:val="none" w:sz="0" w:space="0" w:color="auto"/>
            <w:left w:val="none" w:sz="0" w:space="0" w:color="auto"/>
            <w:bottom w:val="none" w:sz="0" w:space="0" w:color="auto"/>
            <w:right w:val="none" w:sz="0" w:space="0" w:color="auto"/>
          </w:divBdr>
        </w:div>
        <w:div w:id="1415391887">
          <w:marLeft w:val="0"/>
          <w:marRight w:val="0"/>
          <w:marTop w:val="0"/>
          <w:marBottom w:val="0"/>
          <w:divBdr>
            <w:top w:val="none" w:sz="0" w:space="0" w:color="auto"/>
            <w:left w:val="none" w:sz="0" w:space="0" w:color="auto"/>
            <w:bottom w:val="none" w:sz="0" w:space="0" w:color="auto"/>
            <w:right w:val="none" w:sz="0" w:space="0" w:color="auto"/>
          </w:divBdr>
        </w:div>
        <w:div w:id="1423450184">
          <w:marLeft w:val="0"/>
          <w:marRight w:val="0"/>
          <w:marTop w:val="0"/>
          <w:marBottom w:val="0"/>
          <w:divBdr>
            <w:top w:val="none" w:sz="0" w:space="0" w:color="auto"/>
            <w:left w:val="none" w:sz="0" w:space="0" w:color="auto"/>
            <w:bottom w:val="none" w:sz="0" w:space="0" w:color="auto"/>
            <w:right w:val="none" w:sz="0" w:space="0" w:color="auto"/>
          </w:divBdr>
        </w:div>
        <w:div w:id="2100130067">
          <w:marLeft w:val="0"/>
          <w:marRight w:val="0"/>
          <w:marTop w:val="0"/>
          <w:marBottom w:val="0"/>
          <w:divBdr>
            <w:top w:val="none" w:sz="0" w:space="0" w:color="auto"/>
            <w:left w:val="none" w:sz="0" w:space="0" w:color="auto"/>
            <w:bottom w:val="none" w:sz="0" w:space="0" w:color="auto"/>
            <w:right w:val="none" w:sz="0" w:space="0" w:color="auto"/>
          </w:divBdr>
        </w:div>
        <w:div w:id="118427037">
          <w:marLeft w:val="0"/>
          <w:marRight w:val="0"/>
          <w:marTop w:val="0"/>
          <w:marBottom w:val="0"/>
          <w:divBdr>
            <w:top w:val="none" w:sz="0" w:space="0" w:color="auto"/>
            <w:left w:val="none" w:sz="0" w:space="0" w:color="auto"/>
            <w:bottom w:val="none" w:sz="0" w:space="0" w:color="auto"/>
            <w:right w:val="none" w:sz="0" w:space="0" w:color="auto"/>
          </w:divBdr>
        </w:div>
        <w:div w:id="1256401804">
          <w:marLeft w:val="0"/>
          <w:marRight w:val="0"/>
          <w:marTop w:val="0"/>
          <w:marBottom w:val="0"/>
          <w:divBdr>
            <w:top w:val="none" w:sz="0" w:space="0" w:color="auto"/>
            <w:left w:val="none" w:sz="0" w:space="0" w:color="auto"/>
            <w:bottom w:val="none" w:sz="0" w:space="0" w:color="auto"/>
            <w:right w:val="none" w:sz="0" w:space="0" w:color="auto"/>
          </w:divBdr>
        </w:div>
        <w:div w:id="919481773">
          <w:marLeft w:val="0"/>
          <w:marRight w:val="0"/>
          <w:marTop w:val="0"/>
          <w:marBottom w:val="0"/>
          <w:divBdr>
            <w:top w:val="none" w:sz="0" w:space="0" w:color="auto"/>
            <w:left w:val="none" w:sz="0" w:space="0" w:color="auto"/>
            <w:bottom w:val="none" w:sz="0" w:space="0" w:color="auto"/>
            <w:right w:val="none" w:sz="0" w:space="0" w:color="auto"/>
          </w:divBdr>
        </w:div>
        <w:div w:id="1561139039">
          <w:marLeft w:val="0"/>
          <w:marRight w:val="0"/>
          <w:marTop w:val="0"/>
          <w:marBottom w:val="0"/>
          <w:divBdr>
            <w:top w:val="none" w:sz="0" w:space="0" w:color="auto"/>
            <w:left w:val="none" w:sz="0" w:space="0" w:color="auto"/>
            <w:bottom w:val="none" w:sz="0" w:space="0" w:color="auto"/>
            <w:right w:val="none" w:sz="0" w:space="0" w:color="auto"/>
          </w:divBdr>
        </w:div>
        <w:div w:id="807673260">
          <w:marLeft w:val="0"/>
          <w:marRight w:val="0"/>
          <w:marTop w:val="0"/>
          <w:marBottom w:val="0"/>
          <w:divBdr>
            <w:top w:val="none" w:sz="0" w:space="0" w:color="auto"/>
            <w:left w:val="none" w:sz="0" w:space="0" w:color="auto"/>
            <w:bottom w:val="none" w:sz="0" w:space="0" w:color="auto"/>
            <w:right w:val="none" w:sz="0" w:space="0" w:color="auto"/>
          </w:divBdr>
        </w:div>
        <w:div w:id="1501578472">
          <w:marLeft w:val="0"/>
          <w:marRight w:val="0"/>
          <w:marTop w:val="0"/>
          <w:marBottom w:val="0"/>
          <w:divBdr>
            <w:top w:val="none" w:sz="0" w:space="0" w:color="auto"/>
            <w:left w:val="none" w:sz="0" w:space="0" w:color="auto"/>
            <w:bottom w:val="none" w:sz="0" w:space="0" w:color="auto"/>
            <w:right w:val="none" w:sz="0" w:space="0" w:color="auto"/>
          </w:divBdr>
        </w:div>
        <w:div w:id="52626845">
          <w:marLeft w:val="0"/>
          <w:marRight w:val="0"/>
          <w:marTop w:val="0"/>
          <w:marBottom w:val="0"/>
          <w:divBdr>
            <w:top w:val="none" w:sz="0" w:space="0" w:color="auto"/>
            <w:left w:val="none" w:sz="0" w:space="0" w:color="auto"/>
            <w:bottom w:val="none" w:sz="0" w:space="0" w:color="auto"/>
            <w:right w:val="none" w:sz="0" w:space="0" w:color="auto"/>
          </w:divBdr>
        </w:div>
        <w:div w:id="1947809023">
          <w:marLeft w:val="0"/>
          <w:marRight w:val="0"/>
          <w:marTop w:val="0"/>
          <w:marBottom w:val="0"/>
          <w:divBdr>
            <w:top w:val="none" w:sz="0" w:space="0" w:color="auto"/>
            <w:left w:val="none" w:sz="0" w:space="0" w:color="auto"/>
            <w:bottom w:val="none" w:sz="0" w:space="0" w:color="auto"/>
            <w:right w:val="none" w:sz="0" w:space="0" w:color="auto"/>
          </w:divBdr>
        </w:div>
        <w:div w:id="1110856075">
          <w:marLeft w:val="0"/>
          <w:marRight w:val="0"/>
          <w:marTop w:val="0"/>
          <w:marBottom w:val="0"/>
          <w:divBdr>
            <w:top w:val="none" w:sz="0" w:space="0" w:color="auto"/>
            <w:left w:val="none" w:sz="0" w:space="0" w:color="auto"/>
            <w:bottom w:val="none" w:sz="0" w:space="0" w:color="auto"/>
            <w:right w:val="none" w:sz="0" w:space="0" w:color="auto"/>
          </w:divBdr>
        </w:div>
        <w:div w:id="1335717616">
          <w:marLeft w:val="0"/>
          <w:marRight w:val="0"/>
          <w:marTop w:val="0"/>
          <w:marBottom w:val="0"/>
          <w:divBdr>
            <w:top w:val="none" w:sz="0" w:space="0" w:color="auto"/>
            <w:left w:val="none" w:sz="0" w:space="0" w:color="auto"/>
            <w:bottom w:val="none" w:sz="0" w:space="0" w:color="auto"/>
            <w:right w:val="none" w:sz="0" w:space="0" w:color="auto"/>
          </w:divBdr>
        </w:div>
        <w:div w:id="279991157">
          <w:marLeft w:val="0"/>
          <w:marRight w:val="0"/>
          <w:marTop w:val="0"/>
          <w:marBottom w:val="0"/>
          <w:divBdr>
            <w:top w:val="none" w:sz="0" w:space="0" w:color="auto"/>
            <w:left w:val="none" w:sz="0" w:space="0" w:color="auto"/>
            <w:bottom w:val="none" w:sz="0" w:space="0" w:color="auto"/>
            <w:right w:val="none" w:sz="0" w:space="0" w:color="auto"/>
          </w:divBdr>
        </w:div>
        <w:div w:id="1028330635">
          <w:marLeft w:val="0"/>
          <w:marRight w:val="0"/>
          <w:marTop w:val="0"/>
          <w:marBottom w:val="0"/>
          <w:divBdr>
            <w:top w:val="none" w:sz="0" w:space="0" w:color="auto"/>
            <w:left w:val="none" w:sz="0" w:space="0" w:color="auto"/>
            <w:bottom w:val="none" w:sz="0" w:space="0" w:color="auto"/>
            <w:right w:val="none" w:sz="0" w:space="0" w:color="auto"/>
          </w:divBdr>
        </w:div>
        <w:div w:id="463277146">
          <w:marLeft w:val="0"/>
          <w:marRight w:val="0"/>
          <w:marTop w:val="0"/>
          <w:marBottom w:val="0"/>
          <w:divBdr>
            <w:top w:val="none" w:sz="0" w:space="0" w:color="auto"/>
            <w:left w:val="none" w:sz="0" w:space="0" w:color="auto"/>
            <w:bottom w:val="none" w:sz="0" w:space="0" w:color="auto"/>
            <w:right w:val="none" w:sz="0" w:space="0" w:color="auto"/>
          </w:divBdr>
        </w:div>
        <w:div w:id="1417019564">
          <w:marLeft w:val="0"/>
          <w:marRight w:val="0"/>
          <w:marTop w:val="0"/>
          <w:marBottom w:val="0"/>
          <w:divBdr>
            <w:top w:val="none" w:sz="0" w:space="0" w:color="auto"/>
            <w:left w:val="none" w:sz="0" w:space="0" w:color="auto"/>
            <w:bottom w:val="none" w:sz="0" w:space="0" w:color="auto"/>
            <w:right w:val="none" w:sz="0" w:space="0" w:color="auto"/>
          </w:divBdr>
        </w:div>
        <w:div w:id="1122110337">
          <w:marLeft w:val="0"/>
          <w:marRight w:val="0"/>
          <w:marTop w:val="0"/>
          <w:marBottom w:val="0"/>
          <w:divBdr>
            <w:top w:val="none" w:sz="0" w:space="0" w:color="auto"/>
            <w:left w:val="none" w:sz="0" w:space="0" w:color="auto"/>
            <w:bottom w:val="none" w:sz="0" w:space="0" w:color="auto"/>
            <w:right w:val="none" w:sz="0" w:space="0" w:color="auto"/>
          </w:divBdr>
        </w:div>
        <w:div w:id="1556770237">
          <w:marLeft w:val="0"/>
          <w:marRight w:val="0"/>
          <w:marTop w:val="0"/>
          <w:marBottom w:val="0"/>
          <w:divBdr>
            <w:top w:val="none" w:sz="0" w:space="0" w:color="auto"/>
            <w:left w:val="none" w:sz="0" w:space="0" w:color="auto"/>
            <w:bottom w:val="none" w:sz="0" w:space="0" w:color="auto"/>
            <w:right w:val="none" w:sz="0" w:space="0" w:color="auto"/>
          </w:divBdr>
        </w:div>
        <w:div w:id="423259481">
          <w:marLeft w:val="0"/>
          <w:marRight w:val="0"/>
          <w:marTop w:val="0"/>
          <w:marBottom w:val="0"/>
          <w:divBdr>
            <w:top w:val="none" w:sz="0" w:space="0" w:color="auto"/>
            <w:left w:val="none" w:sz="0" w:space="0" w:color="auto"/>
            <w:bottom w:val="none" w:sz="0" w:space="0" w:color="auto"/>
            <w:right w:val="none" w:sz="0" w:space="0" w:color="auto"/>
          </w:divBdr>
        </w:div>
        <w:div w:id="396364077">
          <w:marLeft w:val="0"/>
          <w:marRight w:val="0"/>
          <w:marTop w:val="0"/>
          <w:marBottom w:val="0"/>
          <w:divBdr>
            <w:top w:val="none" w:sz="0" w:space="0" w:color="auto"/>
            <w:left w:val="none" w:sz="0" w:space="0" w:color="auto"/>
            <w:bottom w:val="none" w:sz="0" w:space="0" w:color="auto"/>
            <w:right w:val="none" w:sz="0" w:space="0" w:color="auto"/>
          </w:divBdr>
        </w:div>
        <w:div w:id="503281632">
          <w:marLeft w:val="0"/>
          <w:marRight w:val="0"/>
          <w:marTop w:val="0"/>
          <w:marBottom w:val="0"/>
          <w:divBdr>
            <w:top w:val="none" w:sz="0" w:space="0" w:color="auto"/>
            <w:left w:val="none" w:sz="0" w:space="0" w:color="auto"/>
            <w:bottom w:val="none" w:sz="0" w:space="0" w:color="auto"/>
            <w:right w:val="none" w:sz="0" w:space="0" w:color="auto"/>
          </w:divBdr>
        </w:div>
        <w:div w:id="1865315430">
          <w:marLeft w:val="0"/>
          <w:marRight w:val="0"/>
          <w:marTop w:val="0"/>
          <w:marBottom w:val="0"/>
          <w:divBdr>
            <w:top w:val="none" w:sz="0" w:space="0" w:color="auto"/>
            <w:left w:val="none" w:sz="0" w:space="0" w:color="auto"/>
            <w:bottom w:val="none" w:sz="0" w:space="0" w:color="auto"/>
            <w:right w:val="none" w:sz="0" w:space="0" w:color="auto"/>
          </w:divBdr>
        </w:div>
        <w:div w:id="698313031">
          <w:marLeft w:val="0"/>
          <w:marRight w:val="0"/>
          <w:marTop w:val="0"/>
          <w:marBottom w:val="0"/>
          <w:divBdr>
            <w:top w:val="none" w:sz="0" w:space="0" w:color="auto"/>
            <w:left w:val="none" w:sz="0" w:space="0" w:color="auto"/>
            <w:bottom w:val="none" w:sz="0" w:space="0" w:color="auto"/>
            <w:right w:val="none" w:sz="0" w:space="0" w:color="auto"/>
          </w:divBdr>
        </w:div>
      </w:divsChild>
    </w:div>
    <w:div w:id="1967469656">
      <w:bodyDiv w:val="1"/>
      <w:marLeft w:val="0"/>
      <w:marRight w:val="0"/>
      <w:marTop w:val="0"/>
      <w:marBottom w:val="0"/>
      <w:divBdr>
        <w:top w:val="none" w:sz="0" w:space="0" w:color="auto"/>
        <w:left w:val="none" w:sz="0" w:space="0" w:color="auto"/>
        <w:bottom w:val="none" w:sz="0" w:space="0" w:color="auto"/>
        <w:right w:val="none" w:sz="0" w:space="0" w:color="auto"/>
      </w:divBdr>
      <w:divsChild>
        <w:div w:id="903226367">
          <w:marLeft w:val="0"/>
          <w:marRight w:val="0"/>
          <w:marTop w:val="0"/>
          <w:marBottom w:val="0"/>
          <w:divBdr>
            <w:top w:val="none" w:sz="0" w:space="0" w:color="auto"/>
            <w:left w:val="none" w:sz="0" w:space="0" w:color="auto"/>
            <w:bottom w:val="none" w:sz="0" w:space="0" w:color="auto"/>
            <w:right w:val="none" w:sz="0" w:space="0" w:color="auto"/>
          </w:divBdr>
          <w:divsChild>
            <w:div w:id="18199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90740">
      <w:bodyDiv w:val="1"/>
      <w:marLeft w:val="0"/>
      <w:marRight w:val="0"/>
      <w:marTop w:val="0"/>
      <w:marBottom w:val="0"/>
      <w:divBdr>
        <w:top w:val="none" w:sz="0" w:space="0" w:color="auto"/>
        <w:left w:val="none" w:sz="0" w:space="0" w:color="auto"/>
        <w:bottom w:val="none" w:sz="0" w:space="0" w:color="auto"/>
        <w:right w:val="none" w:sz="0" w:space="0" w:color="auto"/>
      </w:divBdr>
      <w:divsChild>
        <w:div w:id="183054059">
          <w:marLeft w:val="0"/>
          <w:marRight w:val="0"/>
          <w:marTop w:val="0"/>
          <w:marBottom w:val="0"/>
          <w:divBdr>
            <w:top w:val="none" w:sz="0" w:space="0" w:color="auto"/>
            <w:left w:val="none" w:sz="0" w:space="0" w:color="auto"/>
            <w:bottom w:val="none" w:sz="0" w:space="0" w:color="auto"/>
            <w:right w:val="none" w:sz="0" w:space="0" w:color="auto"/>
          </w:divBdr>
        </w:div>
        <w:div w:id="2084059221">
          <w:marLeft w:val="0"/>
          <w:marRight w:val="0"/>
          <w:marTop w:val="0"/>
          <w:marBottom w:val="0"/>
          <w:divBdr>
            <w:top w:val="none" w:sz="0" w:space="0" w:color="auto"/>
            <w:left w:val="none" w:sz="0" w:space="0" w:color="auto"/>
            <w:bottom w:val="none" w:sz="0" w:space="0" w:color="auto"/>
            <w:right w:val="none" w:sz="0" w:space="0" w:color="auto"/>
          </w:divBdr>
        </w:div>
        <w:div w:id="868759075">
          <w:marLeft w:val="0"/>
          <w:marRight w:val="0"/>
          <w:marTop w:val="0"/>
          <w:marBottom w:val="0"/>
          <w:divBdr>
            <w:top w:val="none" w:sz="0" w:space="0" w:color="auto"/>
            <w:left w:val="none" w:sz="0" w:space="0" w:color="auto"/>
            <w:bottom w:val="none" w:sz="0" w:space="0" w:color="auto"/>
            <w:right w:val="none" w:sz="0" w:space="0" w:color="auto"/>
          </w:divBdr>
        </w:div>
        <w:div w:id="1718043109">
          <w:marLeft w:val="0"/>
          <w:marRight w:val="0"/>
          <w:marTop w:val="0"/>
          <w:marBottom w:val="0"/>
          <w:divBdr>
            <w:top w:val="none" w:sz="0" w:space="0" w:color="auto"/>
            <w:left w:val="none" w:sz="0" w:space="0" w:color="auto"/>
            <w:bottom w:val="none" w:sz="0" w:space="0" w:color="auto"/>
            <w:right w:val="none" w:sz="0" w:space="0" w:color="auto"/>
          </w:divBdr>
        </w:div>
      </w:divsChild>
    </w:div>
    <w:div w:id="2045476354">
      <w:bodyDiv w:val="1"/>
      <w:marLeft w:val="0"/>
      <w:marRight w:val="0"/>
      <w:marTop w:val="0"/>
      <w:marBottom w:val="0"/>
      <w:divBdr>
        <w:top w:val="none" w:sz="0" w:space="0" w:color="auto"/>
        <w:left w:val="none" w:sz="0" w:space="0" w:color="auto"/>
        <w:bottom w:val="none" w:sz="0" w:space="0" w:color="auto"/>
        <w:right w:val="none" w:sz="0" w:space="0" w:color="auto"/>
      </w:divBdr>
      <w:divsChild>
        <w:div w:id="11534990">
          <w:marLeft w:val="0"/>
          <w:marRight w:val="0"/>
          <w:marTop w:val="0"/>
          <w:marBottom w:val="0"/>
          <w:divBdr>
            <w:top w:val="none" w:sz="0" w:space="0" w:color="auto"/>
            <w:left w:val="none" w:sz="0" w:space="0" w:color="auto"/>
            <w:bottom w:val="none" w:sz="0" w:space="0" w:color="auto"/>
            <w:right w:val="none" w:sz="0" w:space="0" w:color="auto"/>
          </w:divBdr>
        </w:div>
        <w:div w:id="2112968191">
          <w:marLeft w:val="0"/>
          <w:marRight w:val="0"/>
          <w:marTop w:val="0"/>
          <w:marBottom w:val="0"/>
          <w:divBdr>
            <w:top w:val="none" w:sz="0" w:space="0" w:color="auto"/>
            <w:left w:val="none" w:sz="0" w:space="0" w:color="auto"/>
            <w:bottom w:val="none" w:sz="0" w:space="0" w:color="auto"/>
            <w:right w:val="none" w:sz="0" w:space="0" w:color="auto"/>
          </w:divBdr>
        </w:div>
        <w:div w:id="800030086">
          <w:marLeft w:val="0"/>
          <w:marRight w:val="0"/>
          <w:marTop w:val="0"/>
          <w:marBottom w:val="0"/>
          <w:divBdr>
            <w:top w:val="none" w:sz="0" w:space="0" w:color="auto"/>
            <w:left w:val="none" w:sz="0" w:space="0" w:color="auto"/>
            <w:bottom w:val="none" w:sz="0" w:space="0" w:color="auto"/>
            <w:right w:val="none" w:sz="0" w:space="0" w:color="auto"/>
          </w:divBdr>
        </w:div>
        <w:div w:id="523052719">
          <w:marLeft w:val="0"/>
          <w:marRight w:val="0"/>
          <w:marTop w:val="0"/>
          <w:marBottom w:val="0"/>
          <w:divBdr>
            <w:top w:val="none" w:sz="0" w:space="0" w:color="auto"/>
            <w:left w:val="none" w:sz="0" w:space="0" w:color="auto"/>
            <w:bottom w:val="none" w:sz="0" w:space="0" w:color="auto"/>
            <w:right w:val="none" w:sz="0" w:space="0" w:color="auto"/>
          </w:divBdr>
        </w:div>
        <w:div w:id="747001539">
          <w:marLeft w:val="0"/>
          <w:marRight w:val="0"/>
          <w:marTop w:val="0"/>
          <w:marBottom w:val="0"/>
          <w:divBdr>
            <w:top w:val="none" w:sz="0" w:space="0" w:color="auto"/>
            <w:left w:val="none" w:sz="0" w:space="0" w:color="auto"/>
            <w:bottom w:val="none" w:sz="0" w:space="0" w:color="auto"/>
            <w:right w:val="none" w:sz="0" w:space="0" w:color="auto"/>
          </w:divBdr>
        </w:div>
        <w:div w:id="383606927">
          <w:marLeft w:val="0"/>
          <w:marRight w:val="0"/>
          <w:marTop w:val="0"/>
          <w:marBottom w:val="0"/>
          <w:divBdr>
            <w:top w:val="none" w:sz="0" w:space="0" w:color="auto"/>
            <w:left w:val="none" w:sz="0" w:space="0" w:color="auto"/>
            <w:bottom w:val="none" w:sz="0" w:space="0" w:color="auto"/>
            <w:right w:val="none" w:sz="0" w:space="0" w:color="auto"/>
          </w:divBdr>
        </w:div>
      </w:divsChild>
    </w:div>
    <w:div w:id="2046056267">
      <w:bodyDiv w:val="1"/>
      <w:marLeft w:val="0"/>
      <w:marRight w:val="0"/>
      <w:marTop w:val="0"/>
      <w:marBottom w:val="0"/>
      <w:divBdr>
        <w:top w:val="none" w:sz="0" w:space="0" w:color="auto"/>
        <w:left w:val="none" w:sz="0" w:space="0" w:color="auto"/>
        <w:bottom w:val="none" w:sz="0" w:space="0" w:color="auto"/>
        <w:right w:val="none" w:sz="0" w:space="0" w:color="auto"/>
      </w:divBdr>
      <w:divsChild>
        <w:div w:id="1896891208">
          <w:marLeft w:val="0"/>
          <w:marRight w:val="0"/>
          <w:marTop w:val="0"/>
          <w:marBottom w:val="0"/>
          <w:divBdr>
            <w:top w:val="none" w:sz="0" w:space="0" w:color="auto"/>
            <w:left w:val="none" w:sz="0" w:space="0" w:color="auto"/>
            <w:bottom w:val="none" w:sz="0" w:space="0" w:color="auto"/>
            <w:right w:val="none" w:sz="0" w:space="0" w:color="auto"/>
          </w:divBdr>
        </w:div>
        <w:div w:id="1131170217">
          <w:marLeft w:val="0"/>
          <w:marRight w:val="0"/>
          <w:marTop w:val="0"/>
          <w:marBottom w:val="0"/>
          <w:divBdr>
            <w:top w:val="none" w:sz="0" w:space="0" w:color="auto"/>
            <w:left w:val="none" w:sz="0" w:space="0" w:color="auto"/>
            <w:bottom w:val="none" w:sz="0" w:space="0" w:color="auto"/>
            <w:right w:val="none" w:sz="0" w:space="0" w:color="auto"/>
          </w:divBdr>
        </w:div>
        <w:div w:id="2022390818">
          <w:marLeft w:val="0"/>
          <w:marRight w:val="0"/>
          <w:marTop w:val="0"/>
          <w:marBottom w:val="0"/>
          <w:divBdr>
            <w:top w:val="none" w:sz="0" w:space="0" w:color="auto"/>
            <w:left w:val="none" w:sz="0" w:space="0" w:color="auto"/>
            <w:bottom w:val="none" w:sz="0" w:space="0" w:color="auto"/>
            <w:right w:val="none" w:sz="0" w:space="0" w:color="auto"/>
          </w:divBdr>
        </w:div>
        <w:div w:id="2023581676">
          <w:marLeft w:val="0"/>
          <w:marRight w:val="0"/>
          <w:marTop w:val="0"/>
          <w:marBottom w:val="0"/>
          <w:divBdr>
            <w:top w:val="none" w:sz="0" w:space="0" w:color="auto"/>
            <w:left w:val="none" w:sz="0" w:space="0" w:color="auto"/>
            <w:bottom w:val="none" w:sz="0" w:space="0" w:color="auto"/>
            <w:right w:val="none" w:sz="0" w:space="0" w:color="auto"/>
          </w:divBdr>
        </w:div>
        <w:div w:id="1565023312">
          <w:marLeft w:val="0"/>
          <w:marRight w:val="0"/>
          <w:marTop w:val="0"/>
          <w:marBottom w:val="0"/>
          <w:divBdr>
            <w:top w:val="none" w:sz="0" w:space="0" w:color="auto"/>
            <w:left w:val="none" w:sz="0" w:space="0" w:color="auto"/>
            <w:bottom w:val="none" w:sz="0" w:space="0" w:color="auto"/>
            <w:right w:val="none" w:sz="0" w:space="0" w:color="auto"/>
          </w:divBdr>
        </w:div>
        <w:div w:id="275409607">
          <w:marLeft w:val="0"/>
          <w:marRight w:val="0"/>
          <w:marTop w:val="0"/>
          <w:marBottom w:val="0"/>
          <w:divBdr>
            <w:top w:val="none" w:sz="0" w:space="0" w:color="auto"/>
            <w:left w:val="none" w:sz="0" w:space="0" w:color="auto"/>
            <w:bottom w:val="none" w:sz="0" w:space="0" w:color="auto"/>
            <w:right w:val="none" w:sz="0" w:space="0" w:color="auto"/>
          </w:divBdr>
        </w:div>
        <w:div w:id="1796563511">
          <w:marLeft w:val="0"/>
          <w:marRight w:val="0"/>
          <w:marTop w:val="0"/>
          <w:marBottom w:val="0"/>
          <w:divBdr>
            <w:top w:val="none" w:sz="0" w:space="0" w:color="auto"/>
            <w:left w:val="none" w:sz="0" w:space="0" w:color="auto"/>
            <w:bottom w:val="none" w:sz="0" w:space="0" w:color="auto"/>
            <w:right w:val="none" w:sz="0" w:space="0" w:color="auto"/>
          </w:divBdr>
        </w:div>
      </w:divsChild>
    </w:div>
    <w:div w:id="2073119260">
      <w:bodyDiv w:val="1"/>
      <w:marLeft w:val="0"/>
      <w:marRight w:val="0"/>
      <w:marTop w:val="0"/>
      <w:marBottom w:val="0"/>
      <w:divBdr>
        <w:top w:val="none" w:sz="0" w:space="0" w:color="auto"/>
        <w:left w:val="none" w:sz="0" w:space="0" w:color="auto"/>
        <w:bottom w:val="none" w:sz="0" w:space="0" w:color="auto"/>
        <w:right w:val="none" w:sz="0" w:space="0" w:color="auto"/>
      </w:divBdr>
      <w:divsChild>
        <w:div w:id="1770656324">
          <w:marLeft w:val="0"/>
          <w:marRight w:val="0"/>
          <w:marTop w:val="0"/>
          <w:marBottom w:val="0"/>
          <w:divBdr>
            <w:top w:val="none" w:sz="0" w:space="0" w:color="auto"/>
            <w:left w:val="none" w:sz="0" w:space="0" w:color="auto"/>
            <w:bottom w:val="none" w:sz="0" w:space="0" w:color="auto"/>
            <w:right w:val="none" w:sz="0" w:space="0" w:color="auto"/>
          </w:divBdr>
        </w:div>
        <w:div w:id="993215295">
          <w:marLeft w:val="0"/>
          <w:marRight w:val="0"/>
          <w:marTop w:val="0"/>
          <w:marBottom w:val="0"/>
          <w:divBdr>
            <w:top w:val="none" w:sz="0" w:space="0" w:color="auto"/>
            <w:left w:val="none" w:sz="0" w:space="0" w:color="auto"/>
            <w:bottom w:val="none" w:sz="0" w:space="0" w:color="auto"/>
            <w:right w:val="none" w:sz="0" w:space="0" w:color="auto"/>
          </w:divBdr>
        </w:div>
        <w:div w:id="190062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934</Words>
  <Characters>5047</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agrotika</dc:creator>
  <cp:lastModifiedBy>agrotika</cp:lastModifiedBy>
  <cp:revision>94</cp:revision>
  <dcterms:created xsi:type="dcterms:W3CDTF">2018-02-09T11:06:00Z</dcterms:created>
  <dcterms:modified xsi:type="dcterms:W3CDTF">2018-02-28T07:01:00Z</dcterms:modified>
</cp:coreProperties>
</file>