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F04FAA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6D26" w:rsidRPr="00726D26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proofErr w:type="spellStart"/>
            <w:r w:rsidRPr="00975923">
              <w:rPr>
                <w:rFonts w:ascii="Arial" w:hAnsi="Arial" w:cs="Arial"/>
                <w:b/>
                <w:lang w:val="el-GR"/>
              </w:rPr>
              <w:t>ποστήριξης</w:t>
            </w:r>
            <w:proofErr w:type="spellEnd"/>
            <w:r w:rsidRPr="00975923">
              <w:rPr>
                <w:rFonts w:ascii="Arial" w:hAnsi="Arial" w:cs="Arial"/>
                <w:b/>
                <w:lang w:val="el-GR"/>
              </w:rPr>
              <w:t xml:space="preserve">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/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νση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:       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Λ.Πασσαρώνος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proofErr w:type="spellEnd"/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975923" w:rsidRPr="001E2CF6" w:rsidRDefault="00975923" w:rsidP="001E2CF6">
            <w:pPr>
              <w:rPr>
                <w:rFonts w:ascii="Arial" w:hAnsi="Arial" w:cs="Arial"/>
                <w:b/>
              </w:rPr>
            </w:pPr>
            <w:r w:rsidRPr="001E2CF6"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BE5F15" w:rsidRPr="00BE5F15" w:rsidRDefault="00BE5F15" w:rsidP="00BE5F15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F04FAA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Pr="00BE5F15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>
              <w:rPr>
                <w:rFonts w:ascii="Arial" w:hAnsi="Arial" w:cs="Arial"/>
                <w:b/>
                <w:bCs/>
                <w:lang w:val="el-GR"/>
              </w:rPr>
              <w:t>15-01-2024</w:t>
            </w:r>
          </w:p>
          <w:p w:rsidR="00BE5F15" w:rsidRPr="00BE5F15" w:rsidRDefault="00BE5F15" w:rsidP="00BE5F15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BE5F15" w:rsidRPr="00BE5F15" w:rsidRDefault="00BE5F15" w:rsidP="00BE5F15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Αριθ. </w:t>
            </w:r>
            <w:proofErr w:type="spellStart"/>
            <w:r w:rsidRPr="00BE5F15"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 w:rsidRPr="00BE5F15"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lang w:val="el-GR"/>
              </w:rPr>
              <w:t>801</w:t>
            </w:r>
          </w:p>
          <w:p w:rsidR="00975923" w:rsidRPr="00BE5F15" w:rsidRDefault="00975923" w:rsidP="001E2CF6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975923" w:rsidRPr="00BE5F15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BE5F15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</w:p>
          <w:p w:rsidR="00975923" w:rsidRPr="00BE5F15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BE5F15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BE5F15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proofErr w:type="spellStart"/>
            <w:r w:rsidRPr="00A23388">
              <w:rPr>
                <w:rFonts w:ascii="Arial" w:hAnsi="Arial" w:cs="Arial"/>
                <w:bCs/>
              </w:rPr>
              <w:t>Επιτροπής</w:t>
            </w:r>
            <w:proofErr w:type="spellEnd"/>
            <w:r w:rsidRPr="00A233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388">
              <w:rPr>
                <w:rFonts w:ascii="Arial" w:hAnsi="Arial" w:cs="Arial"/>
                <w:bCs/>
              </w:rPr>
              <w:t>Δ.Ζίτσας</w:t>
            </w:r>
            <w:proofErr w:type="spellEnd"/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Σιαφ</w:t>
            </w:r>
            <w:r>
              <w:rPr>
                <w:rFonts w:ascii="Arial" w:hAnsi="Arial" w:cs="Arial"/>
                <w:b/>
                <w:bCs/>
              </w:rPr>
              <w:t>άκα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Γεώργιο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Πανταζή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Μιχαήλ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Γρίβα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Περικλή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Δημητρίου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Δημήτριο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</w:rPr>
              <w:t>κα.Οικονόμου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Αθηνά</w:t>
            </w:r>
            <w:proofErr w:type="spellEnd"/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Πάϊκα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Σπυρίδων</w:t>
            </w:r>
            <w:proofErr w:type="spellEnd"/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612BA8">
              <w:rPr>
                <w:rFonts w:ascii="Arial" w:hAnsi="Arial" w:cs="Arial"/>
                <w:b/>
                <w:lang w:val="el-GR"/>
              </w:rPr>
              <w:t>αναπλ.μέλος</w:t>
            </w:r>
            <w:proofErr w:type="spellEnd"/>
            <w:r w:rsidRPr="00612BA8">
              <w:rPr>
                <w:rFonts w:ascii="Arial" w:hAnsi="Arial" w:cs="Arial"/>
                <w:b/>
                <w:lang w:val="el-GR"/>
              </w:rPr>
              <w:t>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b/>
                <w:spacing w:val="-2"/>
                <w:lang w:val="el-GR"/>
              </w:rPr>
              <w:t>αναπλ.μέλος</w:t>
            </w:r>
            <w:proofErr w:type="spellEnd"/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εγκ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. 1237/94548/06.11.2023 του ΥΠ.ΕΣ. ,σε </w:t>
      </w:r>
      <w:r w:rsidR="001E2CF6">
        <w:rPr>
          <w:rFonts w:ascii="Arial" w:hAnsi="Arial" w:cs="Arial"/>
          <w:b/>
          <w:sz w:val="22"/>
          <w:szCs w:val="22"/>
        </w:rPr>
        <w:t xml:space="preserve">έκτακτη κατεπείγουσα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1E2CF6">
        <w:rPr>
          <w:rFonts w:ascii="Arial" w:hAnsi="Arial" w:cs="Arial"/>
          <w:b/>
          <w:sz w:val="22"/>
          <w:szCs w:val="22"/>
        </w:rPr>
        <w:t>16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Ιανουαρίου 2023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F04FAA">
        <w:rPr>
          <w:rFonts w:ascii="Arial" w:hAnsi="Arial" w:cs="Arial"/>
          <w:b/>
          <w:sz w:val="22"/>
          <w:szCs w:val="22"/>
        </w:rPr>
        <w:t>Τρίτη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1E2CF6">
        <w:rPr>
          <w:rFonts w:ascii="Arial" w:hAnsi="Arial" w:cs="Arial"/>
          <w:b/>
          <w:sz w:val="22"/>
          <w:szCs w:val="22"/>
        </w:rPr>
        <w:t>10.00</w:t>
      </w:r>
      <w:r w:rsidRPr="000342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>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ενημέρωση, συζήτηση και λήψη σχετικών  αποφάσεων επί των θεμάτων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975923" w:rsidRPr="00B022B4" w:rsidRDefault="00975923" w:rsidP="00975923">
      <w:pPr>
        <w:pStyle w:val="Web"/>
        <w:numPr>
          <w:ilvl w:val="0"/>
          <w:numId w:val="42"/>
        </w:numPr>
        <w:spacing w:before="0" w:beforeAutospacing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022B4">
        <w:rPr>
          <w:rFonts w:ascii="Arial" w:hAnsi="Arial" w:cs="Arial"/>
          <w:b/>
          <w:sz w:val="22"/>
          <w:szCs w:val="22"/>
        </w:rPr>
        <w:t xml:space="preserve">Εκλογή Αντιπροέδρου Δημοτικής Επιτροπής </w:t>
      </w:r>
      <w:proofErr w:type="spellStart"/>
      <w:r w:rsidRPr="00B022B4">
        <w:rPr>
          <w:rFonts w:ascii="Arial" w:hAnsi="Arial" w:cs="Arial"/>
          <w:b/>
          <w:sz w:val="22"/>
          <w:szCs w:val="22"/>
        </w:rPr>
        <w:t>Δ.Ζίτσας</w:t>
      </w:r>
      <w:proofErr w:type="spellEnd"/>
    </w:p>
    <w:p w:rsidR="00975923" w:rsidRPr="00591599" w:rsidRDefault="00975923" w:rsidP="00975923">
      <w:pPr>
        <w:pStyle w:val="Web"/>
        <w:numPr>
          <w:ilvl w:val="0"/>
          <w:numId w:val="42"/>
        </w:numPr>
        <w:spacing w:before="0" w:beforeAutospacing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022B4">
        <w:rPr>
          <w:rFonts w:ascii="Arial" w:hAnsi="Arial" w:cs="Arial"/>
          <w:b/>
          <w:sz w:val="22"/>
          <w:szCs w:val="22"/>
        </w:rPr>
        <w:t>Έγκριση ή μη του 1</w:t>
      </w:r>
      <w:r w:rsidRPr="00B022B4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B022B4">
        <w:rPr>
          <w:rFonts w:ascii="Arial" w:hAnsi="Arial" w:cs="Arial"/>
          <w:b/>
          <w:sz w:val="22"/>
          <w:szCs w:val="22"/>
        </w:rPr>
        <w:t xml:space="preserve"> ΑΠΕ του έργου: </w:t>
      </w:r>
      <w:r w:rsidRPr="00B022B4">
        <w:rPr>
          <w:rFonts w:ascii="Arial" w:hAnsi="Arial" w:cs="Arial"/>
          <w:b/>
          <w:iCs/>
          <w:sz w:val="22"/>
          <w:szCs w:val="22"/>
        </w:rPr>
        <w:t>Τοιχίο αντιστήριξης σε δρόμο</w:t>
      </w:r>
      <w:r w:rsidRPr="00B022B4">
        <w:rPr>
          <w:rFonts w:ascii="Arial" w:hAnsi="Arial" w:cs="Arial"/>
          <w:b/>
          <w:sz w:val="22"/>
          <w:szCs w:val="22"/>
        </w:rPr>
        <w:t xml:space="preserve"> της Τ.Κ. </w:t>
      </w:r>
      <w:proofErr w:type="spellStart"/>
      <w:r w:rsidRPr="00B022B4">
        <w:rPr>
          <w:rFonts w:ascii="Arial" w:hAnsi="Arial" w:cs="Arial"/>
          <w:b/>
          <w:sz w:val="22"/>
          <w:szCs w:val="22"/>
        </w:rPr>
        <w:t>Λύγγου</w:t>
      </w:r>
      <w:proofErr w:type="spellEnd"/>
      <w:r w:rsidRPr="00B022B4">
        <w:rPr>
          <w:rFonts w:ascii="Arial" w:hAnsi="Arial" w:cs="Arial"/>
          <w:b/>
          <w:sz w:val="22"/>
          <w:szCs w:val="22"/>
        </w:rPr>
        <w:t xml:space="preserve">, με ανάδοχο τον </w:t>
      </w:r>
      <w:proofErr w:type="spellStart"/>
      <w:r w:rsidRPr="00B022B4">
        <w:rPr>
          <w:rFonts w:ascii="Arial" w:hAnsi="Arial" w:cs="Arial"/>
          <w:b/>
          <w:sz w:val="22"/>
          <w:szCs w:val="22"/>
        </w:rPr>
        <w:t>Σιάτρα</w:t>
      </w:r>
      <w:proofErr w:type="spellEnd"/>
      <w:r w:rsidRPr="00B022B4">
        <w:rPr>
          <w:rFonts w:ascii="Arial" w:hAnsi="Arial" w:cs="Arial"/>
          <w:b/>
          <w:sz w:val="22"/>
          <w:szCs w:val="22"/>
        </w:rPr>
        <w:t xml:space="preserve"> Γεώργιο Ε.Δ.Ε.</w:t>
      </w:r>
    </w:p>
    <w:p w:rsidR="00975923" w:rsidRPr="00A23388" w:rsidRDefault="00975923" w:rsidP="00975923">
      <w:pPr>
        <w:pStyle w:val="Web"/>
        <w:numPr>
          <w:ilvl w:val="0"/>
          <w:numId w:val="42"/>
        </w:numPr>
        <w:spacing w:before="0" w:beforeAutospacing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022B4">
        <w:rPr>
          <w:rFonts w:ascii="Arial" w:hAnsi="Arial" w:cs="Arial"/>
          <w:b/>
          <w:sz w:val="22"/>
          <w:szCs w:val="22"/>
        </w:rPr>
        <w:t xml:space="preserve">Χορήγηση ή μη παράτασης προθεσμίας του </w:t>
      </w:r>
      <w:proofErr w:type="spellStart"/>
      <w:r w:rsidRPr="00B022B4">
        <w:rPr>
          <w:rFonts w:ascii="Arial" w:hAnsi="Arial" w:cs="Arial"/>
          <w:b/>
          <w:sz w:val="22"/>
          <w:szCs w:val="22"/>
        </w:rPr>
        <w:t>έργου:</w:t>
      </w:r>
      <w:r w:rsidRPr="00B022B4">
        <w:rPr>
          <w:rFonts w:ascii="Arial" w:hAnsi="Arial" w:cs="Arial"/>
          <w:b/>
          <w:iCs/>
          <w:sz w:val="22"/>
          <w:szCs w:val="22"/>
        </w:rPr>
        <w:t>Τοιχίο</w:t>
      </w:r>
      <w:proofErr w:type="spellEnd"/>
      <w:r w:rsidRPr="00B022B4">
        <w:rPr>
          <w:rFonts w:ascii="Arial" w:hAnsi="Arial" w:cs="Arial"/>
          <w:b/>
          <w:iCs/>
          <w:sz w:val="22"/>
          <w:szCs w:val="22"/>
        </w:rPr>
        <w:t xml:space="preserve"> αντιστήριξης σε δρόμο της Τ.Κ. </w:t>
      </w:r>
      <w:proofErr w:type="spellStart"/>
      <w:r w:rsidRPr="00B022B4">
        <w:rPr>
          <w:rFonts w:ascii="Arial" w:hAnsi="Arial" w:cs="Arial"/>
          <w:b/>
          <w:iCs/>
          <w:sz w:val="22"/>
          <w:szCs w:val="22"/>
        </w:rPr>
        <w:t>Λύγγου</w:t>
      </w:r>
      <w:proofErr w:type="spellEnd"/>
      <w:r w:rsidRPr="00B022B4">
        <w:rPr>
          <w:rFonts w:ascii="Arial" w:hAnsi="Arial" w:cs="Arial"/>
          <w:b/>
          <w:iCs/>
          <w:sz w:val="22"/>
          <w:szCs w:val="22"/>
        </w:rPr>
        <w:t xml:space="preserve">, </w:t>
      </w:r>
      <w:r w:rsidRPr="00B022B4">
        <w:rPr>
          <w:rFonts w:ascii="Arial" w:hAnsi="Arial" w:cs="Arial"/>
          <w:b/>
          <w:sz w:val="22"/>
          <w:szCs w:val="22"/>
        </w:rPr>
        <w:t xml:space="preserve">αναδόχου </w:t>
      </w:r>
      <w:proofErr w:type="spellStart"/>
      <w:r w:rsidRPr="00B022B4">
        <w:rPr>
          <w:rFonts w:ascii="Arial" w:hAnsi="Arial" w:cs="Arial"/>
          <w:b/>
          <w:sz w:val="22"/>
          <w:szCs w:val="22"/>
        </w:rPr>
        <w:t>Σιάτρα</w:t>
      </w:r>
      <w:proofErr w:type="spellEnd"/>
      <w:r w:rsidRPr="00B022B4">
        <w:rPr>
          <w:rFonts w:ascii="Arial" w:hAnsi="Arial" w:cs="Arial"/>
          <w:b/>
          <w:sz w:val="22"/>
          <w:szCs w:val="22"/>
        </w:rPr>
        <w:t xml:space="preserve"> Γεώργιου Ε.Δ.Ε.</w:t>
      </w:r>
    </w:p>
    <w:p w:rsidR="00A23388" w:rsidRPr="00A23388" w:rsidRDefault="00A23388" w:rsidP="00A23388">
      <w:pPr>
        <w:pStyle w:val="Web"/>
        <w:numPr>
          <w:ilvl w:val="0"/>
          <w:numId w:val="42"/>
        </w:numPr>
        <w:spacing w:before="0" w:beforeAutospacing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591599">
        <w:rPr>
          <w:rFonts w:ascii="Arial" w:hAnsi="Arial" w:cs="Arial"/>
          <w:b/>
          <w:sz w:val="22"/>
          <w:szCs w:val="22"/>
        </w:rPr>
        <w:t>Χορήγηση ή μη 2</w:t>
      </w:r>
      <w:r w:rsidRPr="0059159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591599">
        <w:rPr>
          <w:rFonts w:ascii="Arial" w:hAnsi="Arial" w:cs="Arial"/>
          <w:b/>
          <w:sz w:val="22"/>
          <w:szCs w:val="22"/>
        </w:rPr>
        <w:t xml:space="preserve"> παράτασης προθεσμίας περαίωσης του έργου: «Τσιμεντοστρώσεις και τοποθέτηση </w:t>
      </w:r>
      <w:proofErr w:type="spellStart"/>
      <w:r w:rsidRPr="00591599">
        <w:rPr>
          <w:rFonts w:ascii="Arial" w:hAnsi="Arial" w:cs="Arial"/>
          <w:b/>
          <w:sz w:val="22"/>
          <w:szCs w:val="22"/>
        </w:rPr>
        <w:t>κρασπεδόρειθρου</w:t>
      </w:r>
      <w:proofErr w:type="spellEnd"/>
      <w:r w:rsidRPr="00591599">
        <w:rPr>
          <w:rFonts w:ascii="Arial" w:hAnsi="Arial" w:cs="Arial"/>
          <w:b/>
          <w:sz w:val="22"/>
          <w:szCs w:val="22"/>
        </w:rPr>
        <w:t xml:space="preserve"> σε δρόμους της Τ.Κ. </w:t>
      </w:r>
      <w:proofErr w:type="spellStart"/>
      <w:r w:rsidRPr="00591599">
        <w:rPr>
          <w:rFonts w:ascii="Arial" w:hAnsi="Arial" w:cs="Arial"/>
          <w:b/>
          <w:sz w:val="22"/>
          <w:szCs w:val="22"/>
        </w:rPr>
        <w:t>Ζιτσας</w:t>
      </w:r>
      <w:proofErr w:type="spellEnd"/>
      <w:r w:rsidRPr="00591599">
        <w:rPr>
          <w:rFonts w:ascii="Arial" w:hAnsi="Arial" w:cs="Arial"/>
          <w:b/>
          <w:sz w:val="22"/>
          <w:szCs w:val="22"/>
        </w:rPr>
        <w:t>», Δήμου Ζίτσας  το οποίο εκτελεί η εταιρεία ΝΚ Μηχανική ΙΚΕ</w:t>
      </w:r>
    </w:p>
    <w:p w:rsidR="00975923" w:rsidRPr="00C776B6" w:rsidRDefault="00975923" w:rsidP="001E2CF6">
      <w:pPr>
        <w:pStyle w:val="Web"/>
        <w:numPr>
          <w:ilvl w:val="0"/>
          <w:numId w:val="42"/>
        </w:numPr>
        <w:spacing w:before="0" w:beforeAutospacing="0"/>
        <w:rPr>
          <w:rFonts w:ascii="Arial" w:hAnsi="Arial" w:cs="Arial"/>
          <w:b/>
          <w:sz w:val="22"/>
          <w:szCs w:val="22"/>
        </w:rPr>
      </w:pPr>
      <w:r w:rsidRPr="0092537B">
        <w:rPr>
          <w:rFonts w:ascii="Arial" w:hAnsi="Arial" w:cs="Arial"/>
          <w:b/>
          <w:sz w:val="22"/>
          <w:szCs w:val="22"/>
        </w:rPr>
        <w:t>Χορήγηση ή μη 3</w:t>
      </w:r>
      <w:r w:rsidRPr="0092537B">
        <w:rPr>
          <w:rFonts w:ascii="Arial" w:hAnsi="Arial"/>
          <w:b/>
          <w:sz w:val="22"/>
          <w:szCs w:val="22"/>
          <w:vertAlign w:val="superscript"/>
        </w:rPr>
        <w:t>ης</w:t>
      </w:r>
      <w:r w:rsidRPr="0092537B">
        <w:rPr>
          <w:rFonts w:ascii="Arial" w:hAnsi="Arial"/>
          <w:b/>
          <w:sz w:val="22"/>
          <w:szCs w:val="22"/>
        </w:rPr>
        <w:t xml:space="preserve"> Παράτασης Προθεσμίας Περαίωσης του έργου: </w:t>
      </w:r>
      <w:r w:rsidRPr="0092537B">
        <w:rPr>
          <w:rFonts w:ascii="Arial" w:hAnsi="Arial" w:cs="Arial Narrow"/>
          <w:b/>
          <w:sz w:val="22"/>
          <w:szCs w:val="22"/>
        </w:rPr>
        <w:t>«Κατασκευή Πράσινου Σημείου Δήμου Ζίτσας» αναδόχου κ/</w:t>
      </w:r>
      <w:proofErr w:type="spellStart"/>
      <w:r w:rsidRPr="0092537B">
        <w:rPr>
          <w:rFonts w:ascii="Arial" w:hAnsi="Arial" w:cs="Arial Narrow"/>
          <w:b/>
          <w:sz w:val="22"/>
          <w:szCs w:val="22"/>
        </w:rPr>
        <w:t>ξιας</w:t>
      </w:r>
      <w:proofErr w:type="spellEnd"/>
      <w:r w:rsidRPr="0092537B">
        <w:rPr>
          <w:rFonts w:ascii="Arial" w:hAnsi="Arial" w:cs="Arial Narrow"/>
          <w:b/>
          <w:sz w:val="22"/>
          <w:szCs w:val="22"/>
        </w:rPr>
        <w:t xml:space="preserve"> «Κ/Ξ </w:t>
      </w:r>
      <w:proofErr w:type="spellStart"/>
      <w:r w:rsidRPr="0092537B">
        <w:rPr>
          <w:rFonts w:ascii="Arial" w:hAnsi="Arial" w:cs="Arial Narrow"/>
          <w:b/>
          <w:sz w:val="22"/>
          <w:szCs w:val="22"/>
        </w:rPr>
        <w:t>Καλτσούνης</w:t>
      </w:r>
      <w:proofErr w:type="spellEnd"/>
      <w:r w:rsidRPr="0092537B">
        <w:rPr>
          <w:rFonts w:ascii="Arial" w:hAnsi="Arial" w:cs="Arial Narrow"/>
          <w:b/>
          <w:sz w:val="22"/>
          <w:szCs w:val="22"/>
        </w:rPr>
        <w:t xml:space="preserve"> Νικόλαος – </w:t>
      </w:r>
      <w:proofErr w:type="spellStart"/>
      <w:r w:rsidRPr="0092537B">
        <w:rPr>
          <w:rFonts w:ascii="Arial" w:hAnsi="Arial" w:cs="Arial Narrow"/>
          <w:b/>
          <w:sz w:val="22"/>
          <w:szCs w:val="22"/>
        </w:rPr>
        <w:t>Βώττης</w:t>
      </w:r>
      <w:proofErr w:type="spellEnd"/>
      <w:r w:rsidRPr="0092537B">
        <w:rPr>
          <w:rFonts w:ascii="Arial" w:hAnsi="Arial" w:cs="Arial Narrow"/>
          <w:b/>
          <w:sz w:val="22"/>
          <w:szCs w:val="22"/>
        </w:rPr>
        <w:t xml:space="preserve"> Παναγιώτης»</w:t>
      </w:r>
    </w:p>
    <w:p w:rsidR="00C776B6" w:rsidRDefault="00C776B6" w:rsidP="00C776B6">
      <w:pPr>
        <w:pStyle w:val="a4"/>
        <w:numPr>
          <w:ilvl w:val="0"/>
          <w:numId w:val="42"/>
        </w:numPr>
        <w:ind w:left="357" w:hanging="357"/>
        <w:rPr>
          <w:rFonts w:ascii="Arial" w:hAnsi="Arial" w:cs="Arial"/>
          <w:b/>
          <w:bCs/>
        </w:rPr>
      </w:pPr>
      <w:r w:rsidRPr="00C776B6">
        <w:rPr>
          <w:rFonts w:ascii="Arial" w:hAnsi="Arial" w:cs="Arial"/>
          <w:b/>
          <w:bCs/>
        </w:rPr>
        <w:t xml:space="preserve">Έγκριση Πρωτοκόλλου Προσωρινής και Οριστικής Παραλαβής του Έργου «Ασφαλτόστρωση δρόμου και κατασκευή σωληνωτών – τεχνικών στον οικισμό </w:t>
      </w:r>
      <w:proofErr w:type="spellStart"/>
      <w:r w:rsidRPr="00C776B6">
        <w:rPr>
          <w:rFonts w:ascii="Arial" w:hAnsi="Arial" w:cs="Arial"/>
          <w:b/>
          <w:bCs/>
        </w:rPr>
        <w:t>Διχουνίου</w:t>
      </w:r>
      <w:proofErr w:type="spellEnd"/>
      <w:r w:rsidRPr="00C776B6">
        <w:rPr>
          <w:rFonts w:ascii="Arial" w:hAnsi="Arial" w:cs="Arial"/>
          <w:b/>
          <w:bCs/>
        </w:rPr>
        <w:t xml:space="preserve"> της Τ.Κ. </w:t>
      </w:r>
      <w:proofErr w:type="spellStart"/>
      <w:r w:rsidRPr="00C776B6">
        <w:rPr>
          <w:rFonts w:ascii="Arial" w:hAnsi="Arial" w:cs="Arial"/>
          <w:b/>
          <w:bCs/>
        </w:rPr>
        <w:t>Ραδοβιζίου</w:t>
      </w:r>
      <w:proofErr w:type="spellEnd"/>
      <w:r w:rsidRPr="00C776B6">
        <w:rPr>
          <w:rFonts w:ascii="Arial" w:hAnsi="Arial" w:cs="Arial"/>
          <w:b/>
          <w:bCs/>
        </w:rPr>
        <w:t>» αναδόχου Α. ΚΡΙΚΩΝΗ – Α. ΠΑΠΑΧΡΗΣΤΟΣ Ο.Ε.</w:t>
      </w:r>
    </w:p>
    <w:p w:rsidR="002A6AE7" w:rsidRPr="002A6AE7" w:rsidRDefault="002A6AE7" w:rsidP="00C776B6">
      <w:pPr>
        <w:pStyle w:val="a4"/>
        <w:numPr>
          <w:ilvl w:val="0"/>
          <w:numId w:val="42"/>
        </w:numPr>
        <w:ind w:left="357" w:hanging="357"/>
        <w:rPr>
          <w:rFonts w:ascii="Arial" w:hAnsi="Arial" w:cs="Arial"/>
          <w:b/>
          <w:bCs/>
        </w:rPr>
      </w:pPr>
      <w:r w:rsidRPr="002A6AE7">
        <w:rPr>
          <w:rFonts w:ascii="Arial" w:hAnsi="Arial" w:cs="Arial"/>
          <w:b/>
        </w:rPr>
        <w:t xml:space="preserve">Συγκρότηση επιτροπής παραλαβής φυσικού εδάφους </w:t>
      </w:r>
      <w:r w:rsidR="000D4B7F">
        <w:rPr>
          <w:rFonts w:ascii="Arial" w:hAnsi="Arial" w:cs="Arial"/>
          <w:b/>
        </w:rPr>
        <w:t xml:space="preserve">για το έργο: «Αγροτική οδοποιία </w:t>
      </w:r>
      <w:r w:rsidRPr="002A6AE7">
        <w:rPr>
          <w:rFonts w:ascii="Arial" w:hAnsi="Arial" w:cs="Arial"/>
          <w:b/>
        </w:rPr>
        <w:t xml:space="preserve">Δήμου Ζίτσας», αναδόχου </w:t>
      </w:r>
      <w:proofErr w:type="spellStart"/>
      <w:r w:rsidRPr="002A6AE7">
        <w:rPr>
          <w:rFonts w:ascii="Arial" w:hAnsi="Arial" w:cs="Arial"/>
          <w:b/>
        </w:rPr>
        <w:t>Μητακίδη</w:t>
      </w:r>
      <w:proofErr w:type="spellEnd"/>
      <w:r w:rsidRPr="002A6AE7">
        <w:rPr>
          <w:rFonts w:ascii="Arial" w:hAnsi="Arial" w:cs="Arial"/>
          <w:b/>
        </w:rPr>
        <w:t xml:space="preserve"> Βασιλείου</w:t>
      </w:r>
    </w:p>
    <w:p w:rsidR="00975923" w:rsidRPr="00975923" w:rsidRDefault="00975923" w:rsidP="00975923">
      <w:pPr>
        <w:pStyle w:val="a4"/>
        <w:widowControl/>
        <w:numPr>
          <w:ilvl w:val="0"/>
          <w:numId w:val="42"/>
        </w:numPr>
        <w:autoSpaceDE/>
        <w:autoSpaceDN/>
        <w:ind w:left="357" w:hanging="357"/>
        <w:jc w:val="both"/>
        <w:rPr>
          <w:rFonts w:ascii="Arial" w:hAnsi="Arial" w:cs="Arial"/>
          <w:b/>
        </w:rPr>
      </w:pPr>
      <w:r w:rsidRPr="00975923">
        <w:rPr>
          <w:rFonts w:ascii="Arial" w:hAnsi="Arial" w:cs="Arial"/>
          <w:b/>
          <w:bCs/>
        </w:rPr>
        <w:t>Συγκρότηση επιτροπής παραλαβής φυσικού εδάφους για το έργο:</w:t>
      </w:r>
      <w:r w:rsidR="00C776B6">
        <w:rPr>
          <w:rFonts w:ascii="Arial" w:hAnsi="Arial" w:cs="Arial"/>
          <w:b/>
          <w:bCs/>
        </w:rPr>
        <w:t xml:space="preserve"> </w:t>
      </w:r>
      <w:r w:rsidRPr="00975923">
        <w:rPr>
          <w:rFonts w:ascii="Arial" w:hAnsi="Arial" w:cs="Arial"/>
          <w:b/>
        </w:rPr>
        <w:t xml:space="preserve">«Αντικατάσταση Εξωτερικού Υδραγωγείου και Εσωτερικών Δικτύων Ύδρευσης Οικισμών Δ.Ε. Μολοσσών Δήμου Ζίτσας» </w:t>
      </w:r>
      <w:r w:rsidRPr="00975923">
        <w:rPr>
          <w:rFonts w:ascii="Arial" w:hAnsi="Arial" w:cs="Arial"/>
          <w:b/>
          <w:bCs/>
        </w:rPr>
        <w:t>αναδόχου εταιρείας</w:t>
      </w:r>
      <w:r w:rsidRPr="00975923">
        <w:rPr>
          <w:rFonts w:ascii="Arial" w:hAnsi="Arial" w:cs="Arial"/>
          <w:b/>
        </w:rPr>
        <w:t xml:space="preserve">  ΙΣΤΩΡ ΑΤΕΕ</w:t>
      </w:r>
    </w:p>
    <w:p w:rsidR="00975923" w:rsidRDefault="00975923" w:rsidP="00975923">
      <w:pPr>
        <w:numPr>
          <w:ilvl w:val="0"/>
          <w:numId w:val="42"/>
        </w:numPr>
        <w:spacing w:after="0" w:line="276" w:lineRule="auto"/>
        <w:rPr>
          <w:rFonts w:ascii="Arial" w:hAnsi="Arial" w:cs="Arial"/>
          <w:b/>
          <w:lang w:val="el-GR"/>
        </w:rPr>
      </w:pPr>
      <w:r w:rsidRPr="00975923">
        <w:rPr>
          <w:rFonts w:ascii="Arial" w:hAnsi="Arial" w:cs="Arial"/>
          <w:b/>
          <w:bCs/>
          <w:lang w:val="el-GR"/>
        </w:rPr>
        <w:t xml:space="preserve">Συγκρότηση Επιτροπής Παρακολούθησης υλοποίησης του υποέργου 2, </w:t>
      </w:r>
      <w:r w:rsidRPr="00975923">
        <w:rPr>
          <w:rFonts w:ascii="Arial" w:hAnsi="Arial" w:cs="Arial"/>
          <w:b/>
          <w:lang w:val="el-GR"/>
        </w:rPr>
        <w:t>της Πράξης με Τίτλο: «Συνέχιση Λειτουργίας Κέντρου Κοινότητας Δήμου Ζίτσας» με Κωδικό ΟΠΣ 6002204 στο πλαίσιο του Επιχειρησιακού Προγράμματος  «ΗΠΕΙΡΟΣ 2021-2027» της Ειδικής Υπηρεσίας Διαχείρισ</w:t>
      </w:r>
      <w:r w:rsidR="001D1DAC">
        <w:rPr>
          <w:rFonts w:ascii="Arial" w:hAnsi="Arial" w:cs="Arial"/>
          <w:b/>
          <w:lang w:val="el-GR"/>
        </w:rPr>
        <w:t>ης του Ε.Π. Περιφέρειας  Ηπείρου</w:t>
      </w:r>
    </w:p>
    <w:p w:rsidR="001D1DAC" w:rsidRPr="001D1DAC" w:rsidRDefault="001D1DAC" w:rsidP="001D1DAC">
      <w:pPr>
        <w:pStyle w:val="ab"/>
        <w:numPr>
          <w:ilvl w:val="0"/>
          <w:numId w:val="42"/>
        </w:numPr>
        <w:spacing w:line="276" w:lineRule="auto"/>
        <w:rPr>
          <w:rFonts w:ascii="Arial" w:hAnsi="Arial" w:cs="Arial"/>
          <w:b/>
        </w:rPr>
      </w:pPr>
      <w:r w:rsidRPr="001D1DAC">
        <w:rPr>
          <w:rFonts w:ascii="Arial" w:hAnsi="Arial" w:cs="Arial"/>
          <w:b/>
          <w:bCs/>
        </w:rPr>
        <w:lastRenderedPageBreak/>
        <w:t>Συγκρότηση Επιτροπής Παρακολούθησης υλοποίησης του υποέργου4</w:t>
      </w:r>
      <w:r w:rsidRPr="001D1DAC">
        <w:rPr>
          <w:rFonts w:ascii="Arial" w:hAnsi="Arial" w:cs="Arial"/>
          <w:b/>
          <w:bCs/>
          <w:iCs/>
        </w:rPr>
        <w:t xml:space="preserve"> «Δράσεις Ευαισθητοποίησης και Δημοσιότητας Πράσινου Σημείου Δήμου Ζίτσας»</w:t>
      </w:r>
      <w:r w:rsidRPr="001D1DAC">
        <w:rPr>
          <w:rFonts w:ascii="Arial" w:hAnsi="Arial" w:cs="Arial"/>
          <w:b/>
          <w:bCs/>
        </w:rPr>
        <w:t xml:space="preserve">, </w:t>
      </w:r>
      <w:r w:rsidRPr="001D1DAC">
        <w:rPr>
          <w:rFonts w:ascii="Arial" w:hAnsi="Arial" w:cs="Arial"/>
          <w:b/>
        </w:rPr>
        <w:t xml:space="preserve">της Πράξης με Τίτλο: «Κατασκευή </w:t>
      </w:r>
      <w:r w:rsidRPr="001D1DAC">
        <w:rPr>
          <w:rFonts w:ascii="Arial" w:hAnsi="Arial" w:cs="Arial"/>
          <w:b/>
          <w:bCs/>
          <w:iCs/>
        </w:rPr>
        <w:t>Πράσινου Σημείου Δήμου Ζίτσας</w:t>
      </w:r>
      <w:r w:rsidRPr="001D1DAC">
        <w:rPr>
          <w:rFonts w:ascii="Arial" w:hAnsi="Arial" w:cs="Arial"/>
          <w:b/>
        </w:rPr>
        <w:t>» με Κωδικό ΟΠΣ 5053806 στο πλαίσιο του Επιχειρησιακού Προγράμματος «</w:t>
      </w:r>
      <w:r w:rsidRPr="001D1DAC">
        <w:rPr>
          <w:rFonts w:ascii="Arial" w:hAnsi="Arial" w:cs="Arial"/>
          <w:b/>
          <w:bCs/>
          <w:iCs/>
          <w:smallCaps/>
        </w:rPr>
        <w:t>Υποδομές Μεταφορών, Περιβάλλον και Αειφόρος Ανάπτυξη 2014 – 2020</w:t>
      </w:r>
      <w:r w:rsidRPr="001D1DAC">
        <w:rPr>
          <w:rFonts w:ascii="Arial" w:hAnsi="Arial" w:cs="Arial"/>
          <w:b/>
        </w:rPr>
        <w:t>» της Ειδικής Υπηρεσίας Διαχείρισης του Ε.Π. Περιφέρειας Ηπείρου</w:t>
      </w:r>
    </w:p>
    <w:p w:rsidR="00975923" w:rsidRDefault="00975923" w:rsidP="00975923">
      <w:pPr>
        <w:numPr>
          <w:ilvl w:val="0"/>
          <w:numId w:val="42"/>
        </w:numPr>
        <w:spacing w:after="0" w:line="276" w:lineRule="auto"/>
        <w:rPr>
          <w:rFonts w:ascii="Arial" w:hAnsi="Arial" w:cs="Arial"/>
          <w:b/>
          <w:lang w:val="el-GR"/>
        </w:rPr>
      </w:pPr>
      <w:proofErr w:type="spellStart"/>
      <w:r w:rsidRPr="00975923">
        <w:rPr>
          <w:rFonts w:ascii="Arial" w:hAnsi="Arial" w:cs="Arial"/>
          <w:b/>
          <w:lang w:val="el-GR"/>
        </w:rPr>
        <w:t>Εγκριση</w:t>
      </w:r>
      <w:proofErr w:type="spellEnd"/>
      <w:r w:rsidRPr="00975923">
        <w:rPr>
          <w:rFonts w:ascii="Arial" w:hAnsi="Arial" w:cs="Arial"/>
          <w:b/>
          <w:lang w:val="el-GR"/>
        </w:rPr>
        <w:t xml:space="preserve"> ή μη πρακτικού Ι</w:t>
      </w:r>
      <w:r>
        <w:rPr>
          <w:rFonts w:ascii="Arial" w:hAnsi="Arial" w:cs="Arial"/>
          <w:b/>
          <w:lang w:val="el-GR"/>
        </w:rPr>
        <w:t>Ι</w:t>
      </w:r>
      <w:r w:rsidRPr="00975923">
        <w:rPr>
          <w:rFonts w:ascii="Arial" w:hAnsi="Arial" w:cs="Arial"/>
          <w:b/>
          <w:lang w:val="el-GR"/>
        </w:rPr>
        <w:t xml:space="preserve"> Επιτροπής του  διεθνούς ανοικτού ηλεκτρονικού διαγωνισμού για την προμήθεια «Υλικών Συντήρησης Δημοτικών Εγκαταστάσεων &amp; Οδών Δήμου Ζίτσας» (οικοδομικά υλικά –</w:t>
      </w:r>
      <w:proofErr w:type="spellStart"/>
      <w:r w:rsidRPr="00975923">
        <w:rPr>
          <w:rFonts w:ascii="Arial" w:hAnsi="Arial" w:cs="Arial"/>
          <w:b/>
          <w:lang w:val="el-GR"/>
        </w:rPr>
        <w:t>τσιμεντοσωλήνες</w:t>
      </w:r>
      <w:proofErr w:type="spellEnd"/>
      <w:r w:rsidRPr="00975923">
        <w:rPr>
          <w:rFonts w:ascii="Arial" w:hAnsi="Arial" w:cs="Arial"/>
          <w:b/>
          <w:lang w:val="el-GR"/>
        </w:rPr>
        <w:t xml:space="preserve">, πλάκες πεζοδρομίου και κράσπεδα, αδρανή υλικά, σκυρόδεμα, ψυχρό </w:t>
      </w:r>
      <w:proofErr w:type="spellStart"/>
      <w:r w:rsidRPr="00975923">
        <w:rPr>
          <w:rFonts w:ascii="Arial" w:hAnsi="Arial" w:cs="Arial"/>
          <w:b/>
          <w:lang w:val="el-GR"/>
        </w:rPr>
        <w:t>ασφαλτόμιγμα</w:t>
      </w:r>
      <w:proofErr w:type="spellEnd"/>
      <w:r w:rsidRPr="00975923">
        <w:rPr>
          <w:rFonts w:ascii="Arial" w:hAnsi="Arial" w:cs="Arial"/>
          <w:b/>
          <w:lang w:val="el-GR"/>
        </w:rPr>
        <w:t xml:space="preserve">, θερμό </w:t>
      </w:r>
      <w:proofErr w:type="spellStart"/>
      <w:r w:rsidRPr="00975923">
        <w:rPr>
          <w:rFonts w:ascii="Arial" w:hAnsi="Arial" w:cs="Arial"/>
          <w:b/>
          <w:lang w:val="el-GR"/>
        </w:rPr>
        <w:t>ασφαλτόμιγμα</w:t>
      </w:r>
      <w:proofErr w:type="spellEnd"/>
      <w:r w:rsidRPr="00975923">
        <w:rPr>
          <w:rFonts w:ascii="Arial" w:hAnsi="Arial" w:cs="Arial"/>
          <w:b/>
          <w:lang w:val="el-GR"/>
        </w:rPr>
        <w:t>)</w:t>
      </w:r>
    </w:p>
    <w:p w:rsidR="002A6AE7" w:rsidRPr="002A6AE7" w:rsidRDefault="002A6AE7" w:rsidP="00975923">
      <w:pPr>
        <w:numPr>
          <w:ilvl w:val="0"/>
          <w:numId w:val="42"/>
        </w:numPr>
        <w:spacing w:after="0" w:line="276" w:lineRule="auto"/>
        <w:rPr>
          <w:rFonts w:ascii="Arial" w:hAnsi="Arial" w:cs="Arial"/>
          <w:b/>
          <w:color w:val="auto"/>
          <w:lang w:val="el-GR"/>
        </w:rPr>
      </w:pPr>
      <w:proofErr w:type="spellStart"/>
      <w:r w:rsidRPr="002A6AE7">
        <w:rPr>
          <w:rFonts w:ascii="Arial" w:hAnsi="Arial" w:cs="Arial"/>
          <w:b/>
          <w:color w:val="auto"/>
          <w:lang w:val="el-GR"/>
        </w:rPr>
        <w:t>Εγκριση</w:t>
      </w:r>
      <w:proofErr w:type="spellEnd"/>
      <w:r w:rsidRPr="002A6AE7">
        <w:rPr>
          <w:rFonts w:ascii="Arial" w:hAnsi="Arial" w:cs="Arial"/>
          <w:b/>
          <w:color w:val="auto"/>
          <w:lang w:val="el-GR"/>
        </w:rPr>
        <w:t xml:space="preserve"> ή μη πρακτικού ΙΙ Επιτροπής ,αποσφράγισης οικονομικών προσφορών του ανοιχτού ηλεκτρονικού διαγωνισμού, για την ανάδειξη αναδόχου εκτέλεσης έργου με τίτλο «Ασφαλτόστρωση Δημοτικών Δρόμων </w:t>
      </w:r>
      <w:proofErr w:type="spellStart"/>
      <w:r w:rsidRPr="002A6AE7">
        <w:rPr>
          <w:rFonts w:ascii="Arial" w:hAnsi="Arial" w:cs="Arial"/>
          <w:b/>
          <w:color w:val="auto"/>
          <w:lang w:val="el-GR"/>
        </w:rPr>
        <w:t>Ελεούσας</w:t>
      </w:r>
      <w:proofErr w:type="spellEnd"/>
      <w:r w:rsidRPr="002A6AE7">
        <w:rPr>
          <w:rFonts w:ascii="Arial" w:hAnsi="Arial" w:cs="Arial"/>
          <w:b/>
          <w:color w:val="auto"/>
          <w:lang w:val="el-GR"/>
        </w:rPr>
        <w:t>,  Δήμου Ζίτσας»</w:t>
      </w:r>
    </w:p>
    <w:p w:rsidR="002A6AE7" w:rsidRPr="002A6AE7" w:rsidRDefault="002A6AE7" w:rsidP="002A6AE7">
      <w:pPr>
        <w:pStyle w:val="ab"/>
        <w:numPr>
          <w:ilvl w:val="0"/>
          <w:numId w:val="42"/>
        </w:numPr>
        <w:suppressAutoHyphens/>
        <w:ind w:right="-108"/>
        <w:rPr>
          <w:rFonts w:ascii="Arial" w:hAnsi="Arial" w:cs="Arial"/>
          <w:b/>
          <w:bCs/>
        </w:rPr>
      </w:pPr>
      <w:proofErr w:type="spellStart"/>
      <w:r w:rsidRPr="002A6AE7">
        <w:rPr>
          <w:rFonts w:ascii="Arial" w:hAnsi="Arial" w:cs="Arial"/>
          <w:b/>
          <w:bCs/>
        </w:rPr>
        <w:t>Εγκριση</w:t>
      </w:r>
      <w:proofErr w:type="spellEnd"/>
      <w:r w:rsidRPr="002A6AE7">
        <w:rPr>
          <w:rFonts w:ascii="Arial" w:hAnsi="Arial" w:cs="Arial"/>
          <w:b/>
          <w:bCs/>
        </w:rPr>
        <w:t xml:space="preserve"> ή μη Πρακτικού ΙΙ</w:t>
      </w:r>
      <w:r>
        <w:rPr>
          <w:rFonts w:ascii="Arial" w:hAnsi="Arial" w:cs="Arial"/>
          <w:b/>
          <w:bCs/>
        </w:rPr>
        <w:t>Ι</w:t>
      </w:r>
      <w:r w:rsidRPr="002A6AE7">
        <w:rPr>
          <w:rFonts w:ascii="Arial" w:hAnsi="Arial" w:cs="Arial"/>
          <w:b/>
          <w:bCs/>
        </w:rPr>
        <w:t xml:space="preserve"> Επιτροπής ,αποσφράγισης οικονομικών προσφορών ,του </w:t>
      </w:r>
      <w:r w:rsidRPr="002A6AE7">
        <w:rPr>
          <w:rFonts w:ascii="Arial" w:hAnsi="Arial" w:cs="Arial"/>
          <w:b/>
        </w:rPr>
        <w:t xml:space="preserve">Ανοικτού Ηλεκτρονικού Διαγωνισμού που αφορά το Υποέργο 1 : </w:t>
      </w:r>
      <w:r w:rsidRPr="002A6AE7">
        <w:rPr>
          <w:rFonts w:ascii="Arial" w:hAnsi="Arial" w:cs="Arial"/>
          <w:b/>
          <w:lang w:eastAsia="ar-SA"/>
        </w:rPr>
        <w:t>«Προμήθεια 5 ηλεκτροκίνητων οχημάτων και 4 φορτιστών»</w:t>
      </w:r>
      <w:r w:rsidRPr="002A6AE7">
        <w:rPr>
          <w:rFonts w:ascii="Arial" w:hAnsi="Arial" w:cs="Arial"/>
          <w:b/>
          <w:bCs/>
        </w:rPr>
        <w:t xml:space="preserve"> </w:t>
      </w:r>
      <w:r w:rsidRPr="002A6AE7">
        <w:rPr>
          <w:rFonts w:ascii="Arial" w:hAnsi="Arial" w:cs="Arial"/>
          <w:b/>
        </w:rPr>
        <w:t>της πράξης με τίτλο:</w:t>
      </w:r>
      <w:r w:rsidRPr="002A6AE7">
        <w:rPr>
          <w:rFonts w:ascii="Arial" w:hAnsi="Arial" w:cs="Arial"/>
          <w:b/>
          <w:bCs/>
        </w:rPr>
        <w:t xml:space="preserve"> </w:t>
      </w:r>
      <w:r w:rsidRPr="002A6AE7">
        <w:rPr>
          <w:rFonts w:ascii="Arial" w:hAnsi="Arial" w:cs="Arial"/>
          <w:b/>
        </w:rPr>
        <w:t>«Υποδομές Ηλεκτροκίνησης – Ηλεκτρικά Οχήματα – Σταθμοί Φόρτισης του Δήμου Ζίτσας»</w:t>
      </w:r>
      <w:r w:rsidRPr="002A6AE7">
        <w:rPr>
          <w:rFonts w:ascii="Arial" w:hAnsi="Arial" w:cs="Arial"/>
          <w:b/>
          <w:bCs/>
        </w:rPr>
        <w:t xml:space="preserve"> </w:t>
      </w:r>
      <w:r w:rsidRPr="002A6AE7">
        <w:rPr>
          <w:rFonts w:ascii="Arial" w:hAnsi="Arial" w:cs="Arial"/>
          <w:b/>
        </w:rPr>
        <w:t xml:space="preserve"> προϋπολογισμού ποσού  266.698,72 € με Φ.Π.Α. 24%</w:t>
      </w:r>
      <w:r w:rsidR="00F32B84">
        <w:rPr>
          <w:rFonts w:ascii="Arial" w:hAnsi="Arial" w:cs="Arial"/>
          <w:b/>
        </w:rPr>
        <w:t xml:space="preserve"> (</w:t>
      </w:r>
      <w:r w:rsidR="002052E8">
        <w:rPr>
          <w:rFonts w:ascii="Arial" w:hAnsi="Arial" w:cs="Arial"/>
          <w:b/>
        </w:rPr>
        <w:t>για</w:t>
      </w:r>
      <w:r w:rsidR="00F32B84">
        <w:rPr>
          <w:rFonts w:ascii="Arial" w:hAnsi="Arial" w:cs="Arial"/>
          <w:b/>
        </w:rPr>
        <w:t xml:space="preserve"> τα τμήματα 1-3-4 και 5)</w:t>
      </w:r>
    </w:p>
    <w:p w:rsidR="002052E8" w:rsidRPr="002052E8" w:rsidRDefault="002052E8" w:rsidP="002052E8">
      <w:pPr>
        <w:pStyle w:val="ab"/>
        <w:numPr>
          <w:ilvl w:val="0"/>
          <w:numId w:val="42"/>
        </w:numPr>
        <w:suppressAutoHyphens/>
        <w:ind w:right="-1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Καθορισμός όρων διακήρυξης επαναληπτικού ανοικτού διαγωνισμού που αφορά την Προμήθεια Υλικών Συντήρησης Δημοτικών Εγκαταστάσεων και Οδών </w:t>
      </w:r>
      <w:proofErr w:type="spellStart"/>
      <w:r>
        <w:rPr>
          <w:rFonts w:ascii="Arial" w:hAnsi="Arial" w:cs="Arial"/>
          <w:b/>
        </w:rPr>
        <w:t>Δ.Ζίτσας</w:t>
      </w:r>
      <w:proofErr w:type="spellEnd"/>
      <w:r>
        <w:rPr>
          <w:rFonts w:ascii="Arial" w:hAnsi="Arial" w:cs="Arial"/>
          <w:b/>
        </w:rPr>
        <w:t xml:space="preserve"> ,προϋπολογισμού 84.071,83€ με ΦΠΑ 24%</w:t>
      </w:r>
    </w:p>
    <w:p w:rsidR="00975923" w:rsidRPr="0092537B" w:rsidRDefault="00975923" w:rsidP="00975923">
      <w:pPr>
        <w:pStyle w:val="Web"/>
        <w:numPr>
          <w:ilvl w:val="0"/>
          <w:numId w:val="42"/>
        </w:numPr>
        <w:spacing w:before="0" w:beforeAutospacing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Εγκριση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ή μη της αριθ. 25/2024 Απόφασης Δημάρχου με θέμα</w:t>
      </w:r>
      <w:r w:rsidRPr="0092537B">
        <w:rPr>
          <w:rFonts w:ascii="Arial" w:hAnsi="Arial" w:cs="Arial"/>
          <w:b/>
          <w:sz w:val="22"/>
          <w:szCs w:val="22"/>
        </w:rPr>
        <w:t>:</w:t>
      </w:r>
      <w:r w:rsidRPr="009253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2537B">
        <w:rPr>
          <w:rFonts w:ascii="Arial" w:hAnsi="Arial" w:cs="Arial"/>
          <w:b/>
          <w:bCs/>
          <w:color w:val="000000"/>
          <w:sz w:val="22"/>
          <w:szCs w:val="22"/>
        </w:rPr>
        <w:t xml:space="preserve">Απόφαση </w:t>
      </w:r>
      <w:r w:rsidRPr="0092537B">
        <w:rPr>
          <w:rFonts w:ascii="Arial" w:hAnsi="Arial" w:cs="Arial"/>
          <w:b/>
          <w:sz w:val="22"/>
          <w:szCs w:val="22"/>
        </w:rPr>
        <w:t>απευθείας ανάθεσης και</w:t>
      </w:r>
      <w:r w:rsidRPr="0092537B">
        <w:rPr>
          <w:rFonts w:ascii="Arial" w:hAnsi="Arial" w:cs="Arial"/>
          <w:b/>
          <w:bCs/>
          <w:color w:val="000000"/>
          <w:sz w:val="22"/>
          <w:szCs w:val="22"/>
        </w:rPr>
        <w:t xml:space="preserve"> Έγκρισης τεχνικής περιγραφής </w:t>
      </w:r>
      <w:r w:rsidRPr="0092537B">
        <w:rPr>
          <w:rFonts w:ascii="Arial" w:hAnsi="Arial" w:cs="Arial"/>
          <w:b/>
          <w:sz w:val="22"/>
          <w:szCs w:val="22"/>
        </w:rPr>
        <w:t>προμήθειας με τίτλο «Προμήθεια ελαστικών, λόγω κατεπείγουσας έκτακτης ανάγκης Δήμου Ζίτσας</w:t>
      </w:r>
      <w:r w:rsidRPr="0092537B">
        <w:rPr>
          <w:rFonts w:ascii="Arial" w:hAnsi="Arial" w:cs="Arial"/>
          <w:b/>
          <w:bCs/>
          <w:sz w:val="22"/>
          <w:szCs w:val="22"/>
        </w:rPr>
        <w:t>».</w:t>
      </w:r>
      <w:r w:rsidRPr="0092537B">
        <w:rPr>
          <w:rFonts w:ascii="Arial" w:hAnsi="Arial" w:cs="Arial"/>
          <w:b/>
          <w:sz w:val="22"/>
          <w:szCs w:val="22"/>
        </w:rPr>
        <w:t xml:space="preserve"> </w:t>
      </w:r>
    </w:p>
    <w:p w:rsidR="00975923" w:rsidRPr="00975923" w:rsidRDefault="00975923" w:rsidP="00975923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bCs/>
          <w:lang w:val="el-GR"/>
        </w:rPr>
      </w:pPr>
      <w:r w:rsidRPr="00975923">
        <w:rPr>
          <w:rFonts w:ascii="Arial" w:hAnsi="Arial" w:cs="Arial"/>
          <w:b/>
          <w:bCs/>
          <w:lang w:val="el-GR"/>
        </w:rPr>
        <w:t>Εξέταση αιτήσεων για διαγραφή τελών ύδρευσης και υπαγωγή σε καθεστώς ευεργετικών διατάξεων</w:t>
      </w:r>
    </w:p>
    <w:p w:rsidR="00975923" w:rsidRDefault="002052E8" w:rsidP="00975923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Καθορισμός όρων δημοπρασίας εκμίσθωσης δημοτικού ακινήτου (καταστήματος υγειονομικού </w:t>
      </w:r>
      <w:r w:rsidR="000D4B7F">
        <w:rPr>
          <w:rFonts w:ascii="Arial" w:hAnsi="Arial" w:cs="Arial"/>
          <w:b/>
          <w:bCs/>
          <w:lang w:val="el-GR"/>
        </w:rPr>
        <w:t>ενδιαφέροντος</w:t>
      </w:r>
      <w:r>
        <w:rPr>
          <w:rFonts w:ascii="Arial" w:hAnsi="Arial" w:cs="Arial"/>
          <w:b/>
          <w:bCs/>
          <w:lang w:val="el-GR"/>
        </w:rPr>
        <w:t xml:space="preserve">) Κοινότητας </w:t>
      </w:r>
      <w:proofErr w:type="spellStart"/>
      <w:r>
        <w:rPr>
          <w:rFonts w:ascii="Arial" w:hAnsi="Arial" w:cs="Arial"/>
          <w:b/>
          <w:bCs/>
          <w:lang w:val="el-GR"/>
        </w:rPr>
        <w:t>Λύγγου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Δ.Ζίτσας</w:t>
      </w:r>
      <w:proofErr w:type="spellEnd"/>
    </w:p>
    <w:p w:rsidR="00626BD3" w:rsidRPr="00975923" w:rsidRDefault="00626BD3" w:rsidP="000D4B7F">
      <w:pPr>
        <w:pStyle w:val="a5"/>
        <w:spacing w:after="0" w:line="240" w:lineRule="auto"/>
        <w:ind w:left="360" w:right="28"/>
        <w:rPr>
          <w:rFonts w:ascii="Arial" w:hAnsi="Arial" w:cs="Arial"/>
          <w:b/>
          <w:bCs/>
          <w:lang w:val="el-GR"/>
        </w:rPr>
      </w:pPr>
    </w:p>
    <w:p w:rsidR="00975923" w:rsidRPr="00E10240" w:rsidRDefault="00975923" w:rsidP="00975923">
      <w:pPr>
        <w:pStyle w:val="Web"/>
        <w:spacing w:before="0" w:beforeAutospacing="0"/>
        <w:ind w:left="360"/>
        <w:rPr>
          <w:rFonts w:ascii="Arial" w:hAnsi="Arial" w:cs="Arial"/>
          <w:b/>
          <w:sz w:val="22"/>
          <w:szCs w:val="22"/>
        </w:rPr>
      </w:pPr>
    </w:p>
    <w:p w:rsidR="00612BA8" w:rsidRDefault="00975923" w:rsidP="000D4B7F">
      <w:pPr>
        <w:pStyle w:val="a5"/>
        <w:spacing w:line="360" w:lineRule="auto"/>
        <w:ind w:left="0" w:right="28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</w:t>
      </w:r>
      <w:r w:rsidR="001E2CF6" w:rsidRPr="001E2CF6">
        <w:rPr>
          <w:rFonts w:ascii="Arial" w:eastAsia="Calibri" w:hAnsi="Arial" w:cs="Arial"/>
          <w:b/>
          <w:lang w:val="el-GR"/>
        </w:rPr>
        <w:t>Η συνεδρίαση έχει κατεπείγοντα χαρακτήρα, για την</w:t>
      </w:r>
      <w:r w:rsidR="001E2CF6" w:rsidRPr="001E2CF6">
        <w:rPr>
          <w:rFonts w:ascii="Arial" w:hAnsi="Arial" w:cs="Arial"/>
          <w:b/>
          <w:bCs/>
          <w:lang w:val="el-GR"/>
        </w:rPr>
        <w:t xml:space="preserve"> εύρυθμ</w:t>
      </w:r>
      <w:r w:rsidR="000D4B7F">
        <w:rPr>
          <w:rFonts w:ascii="Arial" w:hAnsi="Arial" w:cs="Arial"/>
          <w:b/>
          <w:bCs/>
          <w:lang w:val="el-GR"/>
        </w:rPr>
        <w:t>η λειτουργία των υπηρεσιών του Δ</w:t>
      </w:r>
      <w:r w:rsidR="001E2CF6" w:rsidRPr="001E2CF6">
        <w:rPr>
          <w:rFonts w:ascii="Arial" w:hAnsi="Arial" w:cs="Arial"/>
          <w:b/>
          <w:bCs/>
          <w:lang w:val="el-GR"/>
        </w:rPr>
        <w:t>ήμου και λόγω στενών χρονικών περιθωρίων που δεν επιτρέπουν την συζήτηση των συγκεκριμένων θεμάτων σε τακτική συνεδρίαση.</w:t>
      </w:r>
      <w:r w:rsidRPr="00975923">
        <w:rPr>
          <w:rFonts w:ascii="Arial" w:eastAsia="Arial" w:hAnsi="Arial" w:cs="Arial"/>
          <w:b/>
          <w:bCs/>
          <w:lang w:val="el-GR"/>
        </w:rPr>
        <w:t xml:space="preserve">   </w:t>
      </w:r>
    </w:p>
    <w:p w:rsidR="00975923" w:rsidRPr="000D4B7F" w:rsidRDefault="00975923" w:rsidP="000D4B7F">
      <w:pPr>
        <w:pStyle w:val="a5"/>
        <w:spacing w:line="360" w:lineRule="auto"/>
        <w:ind w:left="0" w:right="28"/>
        <w:rPr>
          <w:rFonts w:ascii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</w:t>
      </w:r>
    </w:p>
    <w:p w:rsidR="00975923" w:rsidRPr="00975923" w:rsidRDefault="00975923" w:rsidP="00975923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975923" w:rsidRPr="004E3082" w:rsidRDefault="00975923" w:rsidP="00975923">
      <w:pPr>
        <w:pStyle w:val="Web"/>
        <w:ind w:right="-9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B91958" w:rsidRPr="003A0ABF" w:rsidRDefault="00B91958">
      <w:pPr>
        <w:spacing w:after="5" w:line="252" w:lineRule="auto"/>
        <w:ind w:left="377" w:right="265"/>
      </w:pPr>
    </w:p>
    <w:sectPr w:rsidR="00B91958" w:rsidRPr="003A0ABF" w:rsidSect="00975923">
      <w:footerReference w:type="even" r:id="rId10"/>
      <w:footerReference w:type="default" r:id="rId11"/>
      <w:footerReference w:type="first" r:id="rId12"/>
      <w:pgSz w:w="11911" w:h="16841"/>
      <w:pgMar w:top="709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2C" w:rsidRDefault="00A8782C">
      <w:pPr>
        <w:spacing w:line="240" w:lineRule="auto"/>
      </w:pPr>
      <w:r>
        <w:separator/>
      </w:r>
    </w:p>
  </w:endnote>
  <w:endnote w:type="continuationSeparator" w:id="1">
    <w:p w:rsidR="00A8782C" w:rsidRDefault="00A8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C" w:rsidRDefault="00A8782C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26D26" w:rsidRPr="00726D26">
      <w:fldChar w:fldCharType="begin"/>
    </w:r>
    <w:r>
      <w:instrText xml:space="preserve"> PAGE   \* MERGEFORMAT </w:instrText>
    </w:r>
    <w:r w:rsidR="00726D26" w:rsidRPr="00726D26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26D26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C" w:rsidRDefault="00A8782C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26D26" w:rsidRPr="00726D26">
      <w:fldChar w:fldCharType="begin"/>
    </w:r>
    <w:r>
      <w:instrText xml:space="preserve"> PAGE   \* MERGEFORMAT </w:instrText>
    </w:r>
    <w:r w:rsidR="00726D26" w:rsidRPr="00726D26">
      <w:fldChar w:fldCharType="separate"/>
    </w:r>
    <w:r w:rsidR="00F04FAA" w:rsidRPr="00F04FAA">
      <w:rPr>
        <w:rFonts w:ascii="Times New Roman" w:eastAsia="Times New Roman" w:hAnsi="Times New Roman" w:cs="Times New Roman"/>
        <w:b/>
        <w:noProof/>
        <w:sz w:val="20"/>
      </w:rPr>
      <w:t>1</w:t>
    </w:r>
    <w:r w:rsidR="00726D26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C" w:rsidRDefault="00A8782C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26D26" w:rsidRPr="00726D26">
      <w:fldChar w:fldCharType="begin"/>
    </w:r>
    <w:r>
      <w:instrText xml:space="preserve"> PAGE   \* MERGEFORMAT </w:instrText>
    </w:r>
    <w:r w:rsidR="00726D26" w:rsidRPr="00726D26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26D26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2C" w:rsidRDefault="00A8782C">
      <w:pPr>
        <w:spacing w:after="0"/>
      </w:pPr>
      <w:r>
        <w:separator/>
      </w:r>
    </w:p>
  </w:footnote>
  <w:footnote w:type="continuationSeparator" w:id="1">
    <w:p w:rsidR="00A8782C" w:rsidRDefault="00A878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8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7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0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2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2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8"/>
  </w:num>
  <w:num w:numId="5">
    <w:abstractNumId w:val="3"/>
  </w:num>
  <w:num w:numId="6">
    <w:abstractNumId w:val="23"/>
  </w:num>
  <w:num w:numId="7">
    <w:abstractNumId w:val="41"/>
  </w:num>
  <w:num w:numId="8">
    <w:abstractNumId w:val="4"/>
  </w:num>
  <w:num w:numId="9">
    <w:abstractNumId w:val="14"/>
  </w:num>
  <w:num w:numId="10">
    <w:abstractNumId w:val="37"/>
  </w:num>
  <w:num w:numId="11">
    <w:abstractNumId w:val="5"/>
  </w:num>
  <w:num w:numId="12">
    <w:abstractNumId w:val="43"/>
  </w:num>
  <w:num w:numId="13">
    <w:abstractNumId w:val="2"/>
  </w:num>
  <w:num w:numId="14">
    <w:abstractNumId w:val="26"/>
  </w:num>
  <w:num w:numId="15">
    <w:abstractNumId w:val="21"/>
  </w:num>
  <w:num w:numId="16">
    <w:abstractNumId w:val="16"/>
  </w:num>
  <w:num w:numId="17">
    <w:abstractNumId w:val="28"/>
  </w:num>
  <w:num w:numId="18">
    <w:abstractNumId w:val="30"/>
  </w:num>
  <w:num w:numId="19">
    <w:abstractNumId w:val="31"/>
  </w:num>
  <w:num w:numId="20">
    <w:abstractNumId w:val="10"/>
  </w:num>
  <w:num w:numId="21">
    <w:abstractNumId w:val="11"/>
  </w:num>
  <w:num w:numId="22">
    <w:abstractNumId w:val="7"/>
  </w:num>
  <w:num w:numId="23">
    <w:abstractNumId w:val="29"/>
  </w:num>
  <w:num w:numId="24">
    <w:abstractNumId w:val="17"/>
  </w:num>
  <w:num w:numId="25">
    <w:abstractNumId w:val="36"/>
    <w:lvlOverride w:ilvl="0">
      <w:startOverride w:val="1"/>
    </w:lvlOverride>
  </w:num>
  <w:num w:numId="26">
    <w:abstractNumId w:val="39"/>
  </w:num>
  <w:num w:numId="27">
    <w:abstractNumId w:val="19"/>
  </w:num>
  <w:num w:numId="28">
    <w:abstractNumId w:val="8"/>
  </w:num>
  <w:num w:numId="29">
    <w:abstractNumId w:val="34"/>
  </w:num>
  <w:num w:numId="30">
    <w:abstractNumId w:val="35"/>
  </w:num>
  <w:num w:numId="31">
    <w:abstractNumId w:val="12"/>
  </w:num>
  <w:num w:numId="32">
    <w:abstractNumId w:val="22"/>
  </w:num>
  <w:num w:numId="33">
    <w:abstractNumId w:val="25"/>
  </w:num>
  <w:num w:numId="34">
    <w:abstractNumId w:val="24"/>
  </w:num>
  <w:num w:numId="35">
    <w:abstractNumId w:val="40"/>
  </w:num>
  <w:num w:numId="36">
    <w:abstractNumId w:val="15"/>
  </w:num>
  <w:num w:numId="37">
    <w:abstractNumId w:val="18"/>
  </w:num>
  <w:num w:numId="38">
    <w:abstractNumId w:val="32"/>
  </w:num>
  <w:num w:numId="39">
    <w:abstractNumId w:val="13"/>
  </w:num>
  <w:num w:numId="40">
    <w:abstractNumId w:val="42"/>
  </w:num>
  <w:num w:numId="41">
    <w:abstractNumId w:val="9"/>
  </w:num>
  <w:num w:numId="42">
    <w:abstractNumId w:val="20"/>
  </w:num>
  <w:num w:numId="43">
    <w:abstractNumId w:val="2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627A"/>
    <w:rsid w:val="0003250F"/>
    <w:rsid w:val="00036652"/>
    <w:rsid w:val="00036960"/>
    <w:rsid w:val="00037370"/>
    <w:rsid w:val="00066336"/>
    <w:rsid w:val="0007727D"/>
    <w:rsid w:val="00087516"/>
    <w:rsid w:val="000905F5"/>
    <w:rsid w:val="00094059"/>
    <w:rsid w:val="000943FA"/>
    <w:rsid w:val="000960C6"/>
    <w:rsid w:val="000970E3"/>
    <w:rsid w:val="000A762C"/>
    <w:rsid w:val="000C117A"/>
    <w:rsid w:val="000C1EE5"/>
    <w:rsid w:val="000D158F"/>
    <w:rsid w:val="000D237E"/>
    <w:rsid w:val="000D4B7F"/>
    <w:rsid w:val="000E48DF"/>
    <w:rsid w:val="000F4689"/>
    <w:rsid w:val="00106514"/>
    <w:rsid w:val="001458C9"/>
    <w:rsid w:val="001507BF"/>
    <w:rsid w:val="00152AD0"/>
    <w:rsid w:val="00160C02"/>
    <w:rsid w:val="001B1E3D"/>
    <w:rsid w:val="001D1CA3"/>
    <w:rsid w:val="001D1DAC"/>
    <w:rsid w:val="001E2CF6"/>
    <w:rsid w:val="001F34A6"/>
    <w:rsid w:val="001F6461"/>
    <w:rsid w:val="002052E8"/>
    <w:rsid w:val="002235BE"/>
    <w:rsid w:val="00240DC7"/>
    <w:rsid w:val="00261969"/>
    <w:rsid w:val="0026336B"/>
    <w:rsid w:val="0026505E"/>
    <w:rsid w:val="00275C3A"/>
    <w:rsid w:val="00282FAA"/>
    <w:rsid w:val="002A6AE7"/>
    <w:rsid w:val="002B06ED"/>
    <w:rsid w:val="002C0918"/>
    <w:rsid w:val="002C6EBD"/>
    <w:rsid w:val="002D4FE3"/>
    <w:rsid w:val="002D59D7"/>
    <w:rsid w:val="002D667D"/>
    <w:rsid w:val="002E1EA4"/>
    <w:rsid w:val="002E385B"/>
    <w:rsid w:val="002E72E6"/>
    <w:rsid w:val="00306691"/>
    <w:rsid w:val="0034062A"/>
    <w:rsid w:val="003607E6"/>
    <w:rsid w:val="00364D9B"/>
    <w:rsid w:val="003721E3"/>
    <w:rsid w:val="003726A4"/>
    <w:rsid w:val="00384CC9"/>
    <w:rsid w:val="00385BAF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53EEB"/>
    <w:rsid w:val="0045721B"/>
    <w:rsid w:val="004843D9"/>
    <w:rsid w:val="004A4E5B"/>
    <w:rsid w:val="004B442B"/>
    <w:rsid w:val="004C656D"/>
    <w:rsid w:val="004D453F"/>
    <w:rsid w:val="00501128"/>
    <w:rsid w:val="005025F6"/>
    <w:rsid w:val="00512795"/>
    <w:rsid w:val="0051302E"/>
    <w:rsid w:val="00516DBA"/>
    <w:rsid w:val="00525589"/>
    <w:rsid w:val="0052780F"/>
    <w:rsid w:val="0053243D"/>
    <w:rsid w:val="00541C57"/>
    <w:rsid w:val="00551FE8"/>
    <w:rsid w:val="00557A89"/>
    <w:rsid w:val="0057684A"/>
    <w:rsid w:val="00576918"/>
    <w:rsid w:val="00582B8F"/>
    <w:rsid w:val="00590352"/>
    <w:rsid w:val="00590A8B"/>
    <w:rsid w:val="0059353C"/>
    <w:rsid w:val="00596460"/>
    <w:rsid w:val="005A3D4E"/>
    <w:rsid w:val="005B157E"/>
    <w:rsid w:val="005B59D3"/>
    <w:rsid w:val="005C10B3"/>
    <w:rsid w:val="005D6CB4"/>
    <w:rsid w:val="005D7D06"/>
    <w:rsid w:val="005F22D4"/>
    <w:rsid w:val="006016A3"/>
    <w:rsid w:val="00611803"/>
    <w:rsid w:val="00612BA8"/>
    <w:rsid w:val="00623C6D"/>
    <w:rsid w:val="00626ABB"/>
    <w:rsid w:val="00626BD3"/>
    <w:rsid w:val="00646E9B"/>
    <w:rsid w:val="006656DE"/>
    <w:rsid w:val="00672799"/>
    <w:rsid w:val="00673693"/>
    <w:rsid w:val="0067659D"/>
    <w:rsid w:val="0068112A"/>
    <w:rsid w:val="0068669D"/>
    <w:rsid w:val="00692C33"/>
    <w:rsid w:val="006930EC"/>
    <w:rsid w:val="006A62B0"/>
    <w:rsid w:val="006B28D2"/>
    <w:rsid w:val="006B4FCB"/>
    <w:rsid w:val="006C6BD6"/>
    <w:rsid w:val="006E53C8"/>
    <w:rsid w:val="006E5FF1"/>
    <w:rsid w:val="006F12BF"/>
    <w:rsid w:val="006F57A6"/>
    <w:rsid w:val="00701D80"/>
    <w:rsid w:val="0070617A"/>
    <w:rsid w:val="00726D26"/>
    <w:rsid w:val="00737197"/>
    <w:rsid w:val="007412A9"/>
    <w:rsid w:val="0074224D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90494"/>
    <w:rsid w:val="008974A8"/>
    <w:rsid w:val="008A2B71"/>
    <w:rsid w:val="008A7ECF"/>
    <w:rsid w:val="008B2C47"/>
    <w:rsid w:val="008D2C48"/>
    <w:rsid w:val="008F2DE7"/>
    <w:rsid w:val="00922C26"/>
    <w:rsid w:val="00952675"/>
    <w:rsid w:val="00957ACA"/>
    <w:rsid w:val="0096113B"/>
    <w:rsid w:val="00963941"/>
    <w:rsid w:val="00967131"/>
    <w:rsid w:val="0096736A"/>
    <w:rsid w:val="00973CEA"/>
    <w:rsid w:val="00975923"/>
    <w:rsid w:val="00987AFD"/>
    <w:rsid w:val="009B0207"/>
    <w:rsid w:val="009D3C89"/>
    <w:rsid w:val="009D55FC"/>
    <w:rsid w:val="009D6584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82C"/>
    <w:rsid w:val="00AA5DEC"/>
    <w:rsid w:val="00AB0528"/>
    <w:rsid w:val="00AC372F"/>
    <w:rsid w:val="00AC53E0"/>
    <w:rsid w:val="00AE3901"/>
    <w:rsid w:val="00AE3C48"/>
    <w:rsid w:val="00AE5A86"/>
    <w:rsid w:val="00AF29B5"/>
    <w:rsid w:val="00AF61C6"/>
    <w:rsid w:val="00B06C4A"/>
    <w:rsid w:val="00B2311D"/>
    <w:rsid w:val="00B369A5"/>
    <w:rsid w:val="00B46DB3"/>
    <w:rsid w:val="00B51794"/>
    <w:rsid w:val="00B60255"/>
    <w:rsid w:val="00B8005E"/>
    <w:rsid w:val="00B82947"/>
    <w:rsid w:val="00B86A2D"/>
    <w:rsid w:val="00B87D17"/>
    <w:rsid w:val="00B91958"/>
    <w:rsid w:val="00BA710D"/>
    <w:rsid w:val="00BB1FA3"/>
    <w:rsid w:val="00BD6F67"/>
    <w:rsid w:val="00BE5F15"/>
    <w:rsid w:val="00C10A68"/>
    <w:rsid w:val="00C10FE0"/>
    <w:rsid w:val="00C122CE"/>
    <w:rsid w:val="00C15D1F"/>
    <w:rsid w:val="00C208A6"/>
    <w:rsid w:val="00C453E7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46BA"/>
    <w:rsid w:val="00CB6D66"/>
    <w:rsid w:val="00CC3B45"/>
    <w:rsid w:val="00CE26A6"/>
    <w:rsid w:val="00CE44E5"/>
    <w:rsid w:val="00CF19CF"/>
    <w:rsid w:val="00D14EC7"/>
    <w:rsid w:val="00D2267D"/>
    <w:rsid w:val="00D27342"/>
    <w:rsid w:val="00D502B9"/>
    <w:rsid w:val="00D7650F"/>
    <w:rsid w:val="00D8070E"/>
    <w:rsid w:val="00DA1B85"/>
    <w:rsid w:val="00DC0F81"/>
    <w:rsid w:val="00DC1322"/>
    <w:rsid w:val="00DC7A92"/>
    <w:rsid w:val="00DD3EF8"/>
    <w:rsid w:val="00DF345D"/>
    <w:rsid w:val="00E02EF9"/>
    <w:rsid w:val="00E23ED6"/>
    <w:rsid w:val="00E267BD"/>
    <w:rsid w:val="00E463EF"/>
    <w:rsid w:val="00E52404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2AD1"/>
    <w:rsid w:val="00EF006D"/>
    <w:rsid w:val="00EF513D"/>
    <w:rsid w:val="00F0148D"/>
    <w:rsid w:val="00F04FAA"/>
    <w:rsid w:val="00F32B84"/>
    <w:rsid w:val="00F7334A"/>
    <w:rsid w:val="00F85D81"/>
    <w:rsid w:val="00FA2366"/>
    <w:rsid w:val="00FA3E5C"/>
    <w:rsid w:val="00FA4110"/>
    <w:rsid w:val="00FB3E38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iPriority w:val="99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uiPriority w:val="1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lstaurou</cp:lastModifiedBy>
  <cp:revision>14</cp:revision>
  <cp:lastPrinted>2024-01-15T12:03:00Z</cp:lastPrinted>
  <dcterms:created xsi:type="dcterms:W3CDTF">2023-10-09T07:21:00Z</dcterms:created>
  <dcterms:modified xsi:type="dcterms:W3CDTF">2024-01-15T12:52:00Z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